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E86" w:rsidRDefault="00090E86" w:rsidP="00090E86">
      <w:pPr>
        <w:spacing w:after="0"/>
        <w:ind w:firstLine="720"/>
        <w:jc w:val="right"/>
        <w:rPr>
          <w:rFonts w:ascii="Times New Roman" w:hAnsi="Times New Roman" w:cs="Times New Roman"/>
          <w:b/>
          <w:sz w:val="24"/>
          <w:szCs w:val="24"/>
          <w:lang w:val="ru-RU"/>
        </w:rPr>
      </w:pPr>
      <w:bookmarkStart w:id="0" w:name="block-1295007"/>
      <w:bookmarkStart w:id="1" w:name="_Toc118726611"/>
      <w:bookmarkEnd w:id="1"/>
      <w:r>
        <w:rPr>
          <w:rFonts w:ascii="Times New Roman" w:hAnsi="Times New Roman" w:cs="Times New Roman"/>
          <w:b/>
          <w:sz w:val="24"/>
          <w:szCs w:val="24"/>
          <w:lang w:val="ru-RU"/>
        </w:rPr>
        <w:t>Приложение 1</w:t>
      </w:r>
    </w:p>
    <w:p w:rsidR="00090E86" w:rsidRDefault="00090E86" w:rsidP="00090E86">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к основной образовательной программе</w:t>
      </w:r>
    </w:p>
    <w:p w:rsidR="00090E86" w:rsidRDefault="00090E86" w:rsidP="00090E86">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 xml:space="preserve">среднего общего образования, </w:t>
      </w:r>
    </w:p>
    <w:p w:rsidR="00090E86" w:rsidRDefault="00090E86" w:rsidP="00090E86">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утвержденной приказом от 29.08.2025 №159</w:t>
      </w: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spacing w:after="0"/>
        <w:ind w:firstLine="720"/>
        <w:jc w:val="center"/>
        <w:rPr>
          <w:rFonts w:ascii="Times New Roman" w:hAnsi="Times New Roman" w:cs="Times New Roman"/>
          <w:b/>
          <w:sz w:val="24"/>
          <w:szCs w:val="24"/>
          <w:lang w:val="ru-RU"/>
        </w:rPr>
      </w:pPr>
    </w:p>
    <w:p w:rsidR="00090E86" w:rsidRDefault="00090E86" w:rsidP="00090E86">
      <w:pPr>
        <w:jc w:val="center"/>
        <w:rPr>
          <w:rFonts w:ascii="Times New Roman" w:hAnsi="Times New Roman" w:cs="Times New Roman"/>
          <w:sz w:val="28"/>
          <w:szCs w:val="28"/>
          <w:lang w:val="ru-RU"/>
        </w:rPr>
      </w:pPr>
      <w:r>
        <w:rPr>
          <w:rFonts w:ascii="Times New Roman" w:hAnsi="Times New Roman" w:cs="Times New Roman"/>
          <w:b/>
          <w:sz w:val="24"/>
          <w:szCs w:val="24"/>
          <w:lang w:val="ru-RU"/>
        </w:rPr>
        <w:t xml:space="preserve">Рабочая программа </w:t>
      </w:r>
    </w:p>
    <w:p w:rsidR="00325266" w:rsidRDefault="00325266" w:rsidP="00325266">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учебного предмета </w:t>
      </w:r>
      <w:proofErr w:type="gramStart"/>
      <w:r>
        <w:rPr>
          <w:rFonts w:ascii="Times New Roman" w:hAnsi="Times New Roman" w:cs="Times New Roman"/>
          <w:sz w:val="28"/>
          <w:szCs w:val="28"/>
          <w:lang w:val="ru-RU"/>
        </w:rPr>
        <w:t>«  История</w:t>
      </w:r>
      <w:proofErr w:type="gramEnd"/>
      <w:r>
        <w:rPr>
          <w:rFonts w:ascii="Times New Roman" w:hAnsi="Times New Roman" w:cs="Times New Roman"/>
          <w:sz w:val="28"/>
          <w:szCs w:val="28"/>
          <w:lang w:val="ru-RU"/>
        </w:rPr>
        <w:t>»</w:t>
      </w:r>
    </w:p>
    <w:p w:rsidR="00325266" w:rsidRDefault="00325266" w:rsidP="00325266">
      <w:pPr>
        <w:jc w:val="center"/>
        <w:rPr>
          <w:rFonts w:ascii="Times New Roman" w:hAnsi="Times New Roman" w:cs="Times New Roman"/>
          <w:sz w:val="28"/>
          <w:szCs w:val="28"/>
          <w:lang w:val="ru-RU"/>
        </w:rPr>
      </w:pPr>
    </w:p>
    <w:p w:rsidR="00325266" w:rsidRDefault="00325266" w:rsidP="00325266">
      <w:pPr>
        <w:jc w:val="center"/>
        <w:rPr>
          <w:rFonts w:ascii="Times New Roman" w:hAnsi="Times New Roman" w:cs="Times New Roman"/>
          <w:sz w:val="28"/>
          <w:szCs w:val="28"/>
          <w:lang w:val="ru-RU"/>
        </w:rPr>
      </w:pPr>
    </w:p>
    <w:p w:rsidR="00325266" w:rsidRDefault="00325266" w:rsidP="00325266">
      <w:pPr>
        <w:jc w:val="center"/>
        <w:rPr>
          <w:rFonts w:ascii="Times New Roman" w:hAnsi="Times New Roman" w:cs="Times New Roman"/>
          <w:sz w:val="28"/>
          <w:szCs w:val="28"/>
          <w:lang w:val="ru-RU"/>
        </w:rPr>
      </w:pPr>
    </w:p>
    <w:p w:rsidR="00325266" w:rsidRDefault="00325266" w:rsidP="00325266">
      <w:pPr>
        <w:jc w:val="center"/>
        <w:rPr>
          <w:rFonts w:ascii="Times New Roman" w:hAnsi="Times New Roman" w:cs="Times New Roman"/>
          <w:sz w:val="28"/>
          <w:szCs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325266" w:rsidRDefault="00325266">
      <w:pPr>
        <w:spacing w:after="0"/>
        <w:ind w:firstLine="600"/>
        <w:rPr>
          <w:rFonts w:ascii="Times New Roman" w:hAnsi="Times New Roman"/>
          <w:b/>
          <w:color w:val="000000"/>
          <w:sz w:val="28"/>
          <w:lang w:val="ru-RU"/>
        </w:rPr>
      </w:pPr>
    </w:p>
    <w:p w:rsidR="005B45EC" w:rsidRPr="00CB1E24" w:rsidRDefault="005B45EC">
      <w:pPr>
        <w:rPr>
          <w:lang w:val="ru-RU"/>
        </w:rPr>
        <w:sectPr w:rsidR="005B45EC" w:rsidRPr="00CB1E24" w:rsidSect="00090E86">
          <w:pgSz w:w="11906" w:h="16383"/>
          <w:pgMar w:top="709" w:right="850" w:bottom="1134" w:left="1701" w:header="720" w:footer="720" w:gutter="0"/>
          <w:cols w:space="720"/>
        </w:sectPr>
      </w:pPr>
    </w:p>
    <w:p w:rsidR="00B66698" w:rsidRDefault="00B66698">
      <w:pPr>
        <w:spacing w:after="0"/>
        <w:ind w:left="120"/>
        <w:rPr>
          <w:rFonts w:ascii="Times New Roman" w:hAnsi="Times New Roman"/>
          <w:b/>
          <w:color w:val="000000"/>
          <w:sz w:val="28"/>
          <w:lang w:val="ru-RU"/>
        </w:rPr>
      </w:pPr>
      <w:bookmarkStart w:id="2" w:name="block-1295010"/>
      <w:bookmarkEnd w:id="0"/>
    </w:p>
    <w:p w:rsidR="00B66698" w:rsidRDefault="00B66698" w:rsidP="00B66698">
      <w:pPr>
        <w:jc w:val="center"/>
        <w:rPr>
          <w:rFonts w:ascii="Times New Roman" w:hAnsi="Times New Roman" w:cs="Times New Roman"/>
          <w:sz w:val="28"/>
          <w:szCs w:val="28"/>
          <w:lang w:val="ru-RU"/>
        </w:rPr>
      </w:pPr>
      <w:bookmarkStart w:id="3" w:name="block-1295004"/>
      <w:r w:rsidRPr="00CB1E24">
        <w:rPr>
          <w:rFonts w:ascii="Times New Roman" w:hAnsi="Times New Roman"/>
          <w:b/>
          <w:color w:val="000000"/>
          <w:sz w:val="28"/>
          <w:lang w:val="ru-RU"/>
        </w:rPr>
        <w:t>ПЛАНИРУЕМЫЕ РЕЗУЛЬТАТЫ ОСВОЕНИЯ УЧЕБНОГО ПРЕДМЕТА «ИСТОРИЯ» НА УРОВНЕ СРЕДНЕГО ОБЩЕГО ОБРАЗОВАНИЯ</w:t>
      </w:r>
      <w:r>
        <w:rPr>
          <w:rFonts w:ascii="Times New Roman" w:hAnsi="Times New Roman"/>
          <w:b/>
          <w:color w:val="000000"/>
          <w:sz w:val="28"/>
          <w:lang w:val="ru-RU"/>
        </w:rPr>
        <w:t xml:space="preserve"> </w:t>
      </w:r>
    </w:p>
    <w:p w:rsidR="00B66698" w:rsidRPr="00CB1E24" w:rsidRDefault="00B66698" w:rsidP="0067018D">
      <w:pPr>
        <w:spacing w:after="0"/>
        <w:jc w:val="both"/>
        <w:rPr>
          <w:lang w:val="ru-RU"/>
        </w:rPr>
      </w:pPr>
    </w:p>
    <w:p w:rsidR="00B66698" w:rsidRPr="00CB1E24" w:rsidRDefault="00B66698" w:rsidP="00B66698">
      <w:pPr>
        <w:spacing w:after="0"/>
        <w:ind w:left="120"/>
        <w:jc w:val="both"/>
        <w:rPr>
          <w:lang w:val="ru-RU"/>
        </w:rPr>
      </w:pPr>
      <w:r w:rsidRPr="00CB1E24">
        <w:rPr>
          <w:rFonts w:ascii="Times New Roman" w:hAnsi="Times New Roman"/>
          <w:b/>
          <w:color w:val="000000"/>
          <w:sz w:val="28"/>
          <w:lang w:val="ru-RU"/>
        </w:rPr>
        <w:t>ЛИЧНОСТНЫЕ РЕЗУЛЬТАТЫ</w:t>
      </w:r>
    </w:p>
    <w:p w:rsidR="00B66698" w:rsidRPr="00CB1E24" w:rsidRDefault="00B66698" w:rsidP="00B66698">
      <w:pPr>
        <w:spacing w:after="0"/>
        <w:ind w:left="120"/>
        <w:jc w:val="both"/>
        <w:rPr>
          <w:lang w:val="ru-RU"/>
        </w:rPr>
      </w:pP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 xml:space="preserve">В положениях ФГОС СОО содержатся требования к личностным, </w:t>
      </w:r>
      <w:proofErr w:type="spellStart"/>
      <w:r w:rsidRPr="00CB1E24">
        <w:rPr>
          <w:rFonts w:ascii="Times New Roman" w:hAnsi="Times New Roman"/>
          <w:color w:val="000000"/>
          <w:sz w:val="28"/>
          <w:lang w:val="ru-RU"/>
        </w:rPr>
        <w:t>метапредметным</w:t>
      </w:r>
      <w:proofErr w:type="spellEnd"/>
      <w:r w:rsidRPr="00CB1E24">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CB1E24">
        <w:rPr>
          <w:rFonts w:ascii="Times New Roman" w:hAnsi="Times New Roman"/>
          <w:b/>
          <w:i/>
          <w:color w:val="000000"/>
          <w:sz w:val="28"/>
          <w:lang w:val="ru-RU"/>
        </w:rPr>
        <w:t>личностным результатам</w:t>
      </w:r>
      <w:r w:rsidRPr="00CB1E24">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гражданского воспитания:</w:t>
      </w:r>
      <w:r w:rsidRPr="00CB1E24">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патриотического воспитания:</w:t>
      </w:r>
      <w:r w:rsidRPr="00CB1E24">
        <w:rPr>
          <w:rFonts w:ascii="Times New Roman" w:hAnsi="Times New Roman"/>
          <w:color w:val="000000"/>
          <w:sz w:val="28"/>
          <w:lang w:val="ru-RU"/>
        </w:rPr>
        <w:t xml:space="preserve">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духовно-нравственного воспитания:</w:t>
      </w:r>
      <w:r w:rsidRPr="00CB1E24">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w:t>
      </w:r>
      <w:r w:rsidRPr="00CB1E24">
        <w:rPr>
          <w:rFonts w:ascii="Times New Roman" w:hAnsi="Times New Roman"/>
          <w:color w:val="000000"/>
          <w:sz w:val="28"/>
          <w:lang w:val="ru-RU"/>
        </w:rPr>
        <w:lastRenderedPageBreak/>
        <w:t xml:space="preserve">духовно-нравственных ценностей российского народа;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эстетического воспитания</w:t>
      </w:r>
      <w:r w:rsidRPr="00CB1E24">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физического воспитания</w:t>
      </w:r>
      <w:r w:rsidRPr="00CB1E24">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трудового воспитания</w:t>
      </w:r>
      <w:r w:rsidRPr="00CB1E24">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экологического воспитания:</w:t>
      </w:r>
      <w:r w:rsidRPr="00CB1E24">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lastRenderedPageBreak/>
        <w:t xml:space="preserve">в понимании ценности </w:t>
      </w:r>
      <w:r w:rsidRPr="00CB1E24">
        <w:rPr>
          <w:rFonts w:ascii="Times New Roman" w:hAnsi="Times New Roman"/>
          <w:i/>
          <w:color w:val="000000"/>
          <w:sz w:val="28"/>
          <w:lang w:val="ru-RU"/>
        </w:rPr>
        <w:t>научного познания</w:t>
      </w:r>
      <w:r w:rsidRPr="00CB1E24">
        <w:rPr>
          <w:rFonts w:ascii="Times New Roman" w:hAnsi="Times New Roman"/>
          <w:color w:val="000000"/>
          <w:sz w:val="28"/>
          <w:lang w:val="ru-RU"/>
        </w:rPr>
        <w:t xml:space="preserve">: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B66698" w:rsidRPr="00CB1E24" w:rsidRDefault="00B66698" w:rsidP="00B66698">
      <w:pPr>
        <w:spacing w:after="0"/>
        <w:ind w:firstLine="600"/>
        <w:jc w:val="both"/>
        <w:rPr>
          <w:lang w:val="ru-RU"/>
        </w:rPr>
      </w:pPr>
      <w:r w:rsidRPr="00CB1E24">
        <w:rPr>
          <w:rFonts w:ascii="Times New Roman" w:hAnsi="Times New Roman"/>
          <w:color w:val="000000"/>
          <w:spacing w:val="1"/>
          <w:sz w:val="28"/>
          <w:lang w:val="ru-RU"/>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CB1E24">
        <w:rPr>
          <w:rFonts w:ascii="Times New Roman" w:hAnsi="Times New Roman"/>
          <w:color w:val="000000"/>
          <w:spacing w:val="1"/>
          <w:sz w:val="28"/>
          <w:lang w:val="ru-RU"/>
        </w:rPr>
        <w:t>эмпатии</w:t>
      </w:r>
      <w:proofErr w:type="spellEnd"/>
      <w:r w:rsidRPr="00CB1E24">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B66698" w:rsidRPr="00CB1E24" w:rsidRDefault="00B66698" w:rsidP="00B66698">
      <w:pPr>
        <w:spacing w:after="0"/>
        <w:ind w:firstLine="600"/>
        <w:rPr>
          <w:lang w:val="ru-RU"/>
        </w:rPr>
      </w:pPr>
      <w:r w:rsidRPr="00CB1E24">
        <w:rPr>
          <w:rFonts w:ascii="Times New Roman" w:hAnsi="Times New Roman"/>
          <w:color w:val="000000"/>
          <w:spacing w:val="1"/>
          <w:sz w:val="28"/>
          <w:lang w:val="ru-RU"/>
        </w:rPr>
        <w:t xml:space="preserve"> </w:t>
      </w:r>
    </w:p>
    <w:p w:rsidR="00B66698" w:rsidRPr="00CB1E24" w:rsidRDefault="00B66698" w:rsidP="00B66698">
      <w:pPr>
        <w:spacing w:after="0"/>
        <w:ind w:left="120"/>
        <w:jc w:val="both"/>
        <w:rPr>
          <w:lang w:val="ru-RU"/>
        </w:rPr>
      </w:pPr>
      <w:r w:rsidRPr="00CB1E24">
        <w:rPr>
          <w:rFonts w:ascii="Times New Roman" w:hAnsi="Times New Roman"/>
          <w:b/>
          <w:color w:val="000000"/>
          <w:sz w:val="28"/>
          <w:lang w:val="ru-RU"/>
        </w:rPr>
        <w:t>МЕТАПРЕДМЕТНЫЕ РЕЗУЛЬТАТЫ</w:t>
      </w:r>
    </w:p>
    <w:p w:rsidR="00B66698" w:rsidRPr="00CB1E24" w:rsidRDefault="00B66698" w:rsidP="00B66698">
      <w:pPr>
        <w:spacing w:after="0"/>
        <w:ind w:left="120"/>
        <w:jc w:val="both"/>
        <w:rPr>
          <w:lang w:val="ru-RU"/>
        </w:rPr>
      </w:pPr>
    </w:p>
    <w:p w:rsidR="00B66698" w:rsidRPr="00CB1E24" w:rsidRDefault="00B66698" w:rsidP="00B66698">
      <w:pPr>
        <w:spacing w:after="0"/>
        <w:ind w:firstLine="600"/>
        <w:jc w:val="both"/>
        <w:rPr>
          <w:lang w:val="ru-RU"/>
        </w:rPr>
      </w:pPr>
      <w:proofErr w:type="spellStart"/>
      <w:r w:rsidRPr="00CB1E24">
        <w:rPr>
          <w:rFonts w:ascii="Times New Roman" w:hAnsi="Times New Roman"/>
          <w:b/>
          <w:i/>
          <w:color w:val="000000"/>
          <w:spacing w:val="1"/>
          <w:sz w:val="28"/>
          <w:lang w:val="ru-RU"/>
        </w:rPr>
        <w:t>Метапредметные</w:t>
      </w:r>
      <w:proofErr w:type="spellEnd"/>
      <w:r w:rsidRPr="00CB1E24">
        <w:rPr>
          <w:rFonts w:ascii="Times New Roman" w:hAnsi="Times New Roman"/>
          <w:b/>
          <w:i/>
          <w:color w:val="000000"/>
          <w:spacing w:val="1"/>
          <w:sz w:val="28"/>
          <w:lang w:val="ru-RU"/>
        </w:rPr>
        <w:t xml:space="preserve"> результаты</w:t>
      </w:r>
      <w:r w:rsidRPr="00CB1E24">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B66698" w:rsidRPr="00CB1E24" w:rsidRDefault="00B66698" w:rsidP="00B66698">
      <w:pPr>
        <w:spacing w:after="0"/>
        <w:ind w:firstLine="600"/>
        <w:jc w:val="both"/>
        <w:rPr>
          <w:lang w:val="ru-RU"/>
        </w:rPr>
      </w:pPr>
      <w:r w:rsidRPr="00CB1E24">
        <w:rPr>
          <w:rFonts w:ascii="Times New Roman" w:hAnsi="Times New Roman"/>
          <w:i/>
          <w:color w:val="000000"/>
          <w:spacing w:val="1"/>
          <w:sz w:val="28"/>
          <w:lang w:val="ru-RU"/>
        </w:rPr>
        <w:t>В сфере универсальных учебных познавательных действий</w:t>
      </w:r>
      <w:r w:rsidRPr="00CB1E24">
        <w:rPr>
          <w:rFonts w:ascii="Times New Roman" w:hAnsi="Times New Roman"/>
          <w:color w:val="000000"/>
          <w:spacing w:val="1"/>
          <w:sz w:val="28"/>
          <w:lang w:val="ru-RU"/>
        </w:rPr>
        <w:t>:</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владение базовыми логическими действиями</w:t>
      </w:r>
      <w:r w:rsidRPr="00CB1E24">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CB1E24">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владение базовыми исследовательскими действиями</w:t>
      </w:r>
      <w:r w:rsidRPr="00CB1E24">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работа с информацией</w:t>
      </w:r>
      <w:r w:rsidRPr="00CB1E24">
        <w:rPr>
          <w:rFonts w:ascii="Times New Roman" w:hAnsi="Times New Roman"/>
          <w:color w:val="000000"/>
          <w:sz w:val="28"/>
          <w:lang w:val="ru-RU"/>
        </w:rPr>
        <w:t xml:space="preserve">: осуществлять анализ учебной и </w:t>
      </w:r>
      <w:proofErr w:type="spellStart"/>
      <w:r w:rsidRPr="00CB1E24">
        <w:rPr>
          <w:rFonts w:ascii="Times New Roman" w:hAnsi="Times New Roman"/>
          <w:color w:val="000000"/>
          <w:sz w:val="28"/>
          <w:lang w:val="ru-RU"/>
        </w:rPr>
        <w:t>внеучебной</w:t>
      </w:r>
      <w:proofErr w:type="spellEnd"/>
      <w:r w:rsidRPr="00CB1E24">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CB1E24">
        <w:rPr>
          <w:rFonts w:ascii="Times New Roman" w:hAnsi="Times New Roman"/>
          <w:color w:val="000000"/>
          <w:sz w:val="28"/>
          <w:lang w:val="ru-RU"/>
        </w:rPr>
        <w:t>интернет-ресурсы</w:t>
      </w:r>
      <w:proofErr w:type="spellEnd"/>
      <w:r w:rsidRPr="00CB1E24">
        <w:rPr>
          <w:rFonts w:ascii="Times New Roman" w:hAnsi="Times New Roman"/>
          <w:color w:val="000000"/>
          <w:sz w:val="28"/>
          <w:lang w:val="ru-RU"/>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В сфере универсальных коммуникативных действий:</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общение</w:t>
      </w:r>
      <w:r w:rsidRPr="00CB1E24">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CB1E24">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осуществление совместной деятельности</w:t>
      </w:r>
      <w:r w:rsidRPr="00CB1E24">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В сфере универсальных регулятивных действий:</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владение приемами самоорганизации</w:t>
      </w:r>
      <w:r w:rsidRPr="00CB1E24">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владение приемами самоконтроля</w:t>
      </w:r>
      <w:r w:rsidRPr="00CB1E24">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принятие себя и других </w:t>
      </w:r>
      <w:r w:rsidRPr="00CB1E24">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B66698" w:rsidRPr="00CB1E24" w:rsidRDefault="00B66698" w:rsidP="00B66698">
      <w:pPr>
        <w:spacing w:after="0"/>
        <w:ind w:left="120"/>
        <w:jc w:val="both"/>
        <w:rPr>
          <w:lang w:val="ru-RU"/>
        </w:rPr>
      </w:pPr>
      <w:r w:rsidRPr="00CB1E24">
        <w:rPr>
          <w:rFonts w:ascii="Times New Roman" w:hAnsi="Times New Roman"/>
          <w:b/>
          <w:color w:val="000000"/>
          <w:sz w:val="28"/>
          <w:lang w:val="ru-RU"/>
        </w:rPr>
        <w:t>ПРЕДМЕТНЫЕ РЕЗУЛЬТАТЫ</w:t>
      </w:r>
    </w:p>
    <w:p w:rsidR="00B66698" w:rsidRPr="00CB1E24" w:rsidRDefault="00B66698" w:rsidP="00B66698">
      <w:pPr>
        <w:spacing w:after="0"/>
        <w:ind w:left="120"/>
        <w:jc w:val="both"/>
        <w:rPr>
          <w:lang w:val="ru-RU"/>
        </w:rPr>
      </w:pPr>
    </w:p>
    <w:p w:rsidR="00B66698" w:rsidRPr="00CB1E24" w:rsidRDefault="00B66698" w:rsidP="00B66698">
      <w:pPr>
        <w:spacing w:after="0"/>
        <w:ind w:firstLine="600"/>
        <w:jc w:val="both"/>
        <w:rPr>
          <w:lang w:val="ru-RU"/>
        </w:rPr>
      </w:pPr>
      <w:r w:rsidRPr="00CB1E24">
        <w:rPr>
          <w:rFonts w:ascii="Times New Roman" w:hAnsi="Times New Roman"/>
          <w:b/>
          <w:color w:val="000000"/>
          <w:sz w:val="28"/>
          <w:lang w:val="ru-RU"/>
        </w:rPr>
        <w:t>Предметные результаты</w:t>
      </w:r>
      <w:r w:rsidRPr="00CB1E24">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CB1E24">
        <w:rPr>
          <w:rFonts w:ascii="Times New Roman" w:hAnsi="Times New Roman"/>
          <w:color w:val="000000"/>
          <w:sz w:val="28"/>
          <w:lang w:val="ru-RU"/>
        </w:rPr>
        <w:t xml:space="preserve"> в.</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CB1E24">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CB1E24">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B1E24">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CB1E24">
        <w:rPr>
          <w:rFonts w:ascii="Times New Roman" w:hAnsi="Times New Roman"/>
          <w:color w:val="000000"/>
          <w:sz w:val="28"/>
          <w:lang w:val="ru-RU"/>
        </w:rPr>
        <w:t xml:space="preserve"> – начала </w:t>
      </w:r>
      <w:r>
        <w:rPr>
          <w:rFonts w:ascii="Times New Roman" w:hAnsi="Times New Roman"/>
          <w:color w:val="000000"/>
          <w:sz w:val="28"/>
        </w:rPr>
        <w:t>XXI</w:t>
      </w:r>
      <w:r w:rsidRPr="00CB1E24">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особенности развития культуры народов СССР (России).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CB1E24">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lang w:val="ru-RU"/>
        </w:rPr>
        <w:t>временны́е</w:t>
      </w:r>
      <w:proofErr w:type="spellEnd"/>
      <w:r w:rsidRPr="00CB1E2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В том числе по учебному курсу «История России»: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CB1E24">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По учебному курсу «Всеобщая история»:</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B66698" w:rsidRPr="00CB1E24" w:rsidRDefault="00B66698" w:rsidP="00B66698">
      <w:pPr>
        <w:spacing w:after="0"/>
        <w:ind w:firstLine="600"/>
        <w:jc w:val="both"/>
        <w:rPr>
          <w:lang w:val="ru-RU"/>
        </w:rPr>
      </w:pPr>
      <w:proofErr w:type="spellStart"/>
      <w:r w:rsidRPr="00CB1E24">
        <w:rPr>
          <w:rFonts w:ascii="Times New Roman" w:hAnsi="Times New Roman"/>
          <w:i/>
          <w:color w:val="000000"/>
          <w:sz w:val="28"/>
          <w:lang w:val="ru-RU"/>
        </w:rPr>
        <w:t>Межвоенный</w:t>
      </w:r>
      <w:proofErr w:type="spellEnd"/>
      <w:r w:rsidRPr="00CB1E24">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lastRenderedPageBreak/>
        <w:t>Вторая мировая война: причины, участники, основные сражения, итоги.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Власть и общество в годы войны. Решающий вклад СССР в Победу.</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B1E24">
        <w:rPr>
          <w:rFonts w:ascii="Times New Roman" w:hAnsi="Times New Roman"/>
          <w:i/>
          <w:color w:val="000000"/>
          <w:sz w:val="28"/>
          <w:lang w:val="ru-RU"/>
        </w:rPr>
        <w:t>деглобализация</w:t>
      </w:r>
      <w:proofErr w:type="spellEnd"/>
      <w:r w:rsidRPr="00CB1E24">
        <w:rPr>
          <w:rFonts w:ascii="Times New Roman" w:hAnsi="Times New Roman"/>
          <w:i/>
          <w:color w:val="000000"/>
          <w:sz w:val="28"/>
          <w:lang w:val="ru-RU"/>
        </w:rPr>
        <w:t>. Геополитический кризис 2022 г. и его влияние на мировую систему.</w:t>
      </w:r>
    </w:p>
    <w:p w:rsidR="00B66698" w:rsidRPr="00CB1E24" w:rsidRDefault="00B66698" w:rsidP="00B66698">
      <w:pPr>
        <w:spacing w:after="0"/>
        <w:ind w:firstLine="600"/>
        <w:rPr>
          <w:lang w:val="ru-RU"/>
        </w:rPr>
      </w:pPr>
      <w:r w:rsidRPr="00CB1E24">
        <w:rPr>
          <w:rFonts w:ascii="Times New Roman" w:hAnsi="Times New Roman"/>
          <w:b/>
          <w:i/>
          <w:color w:val="000000"/>
          <w:sz w:val="28"/>
          <w:lang w:val="ru-RU"/>
        </w:rPr>
        <w:t>​</w:t>
      </w:r>
      <w:r w:rsidRPr="00CB1E24">
        <w:rPr>
          <w:rFonts w:ascii="Times New Roman" w:hAnsi="Times New Roman"/>
          <w:b/>
          <w:color w:val="000000"/>
          <w:sz w:val="28"/>
          <w:lang w:val="ru-RU"/>
        </w:rPr>
        <w:t xml:space="preserve"> 10 КЛАСС</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
        </w:numPr>
        <w:spacing w:after="0"/>
        <w:jc w:val="both"/>
        <w:rPr>
          <w:lang w:val="ru-RU"/>
        </w:rPr>
      </w:pPr>
      <w:r w:rsidRPr="00CB1E24">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B66698" w:rsidRPr="00CB1E24" w:rsidRDefault="00B66698" w:rsidP="00B66698">
      <w:pPr>
        <w:numPr>
          <w:ilvl w:val="0"/>
          <w:numId w:val="1"/>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B66698" w:rsidRPr="00CB1E24" w:rsidRDefault="00B66698" w:rsidP="00B66698">
      <w:pPr>
        <w:numPr>
          <w:ilvl w:val="0"/>
          <w:numId w:val="1"/>
        </w:numPr>
        <w:spacing w:after="0"/>
        <w:jc w:val="both"/>
        <w:rPr>
          <w:lang w:val="ru-RU"/>
        </w:rPr>
      </w:pPr>
      <w:r w:rsidRPr="00CB1E24">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B66698" w:rsidRPr="00CB1E24" w:rsidRDefault="00B66698" w:rsidP="00B66698">
      <w:pPr>
        <w:numPr>
          <w:ilvl w:val="0"/>
          <w:numId w:val="1"/>
        </w:numPr>
        <w:spacing w:after="0"/>
        <w:jc w:val="both"/>
        <w:rPr>
          <w:lang w:val="ru-RU"/>
        </w:rPr>
      </w:pPr>
      <w:r w:rsidRPr="00CB1E2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lastRenderedPageBreak/>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2"/>
        </w:numPr>
        <w:spacing w:after="0"/>
        <w:jc w:val="both"/>
        <w:rPr>
          <w:lang w:val="ru-RU"/>
        </w:rPr>
      </w:pPr>
      <w:r w:rsidRPr="00CB1E24">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B66698" w:rsidRPr="00CB1E24" w:rsidRDefault="00B66698" w:rsidP="00B66698">
      <w:pPr>
        <w:numPr>
          <w:ilvl w:val="0"/>
          <w:numId w:val="2"/>
        </w:numPr>
        <w:spacing w:after="0"/>
        <w:jc w:val="both"/>
        <w:rPr>
          <w:lang w:val="ru-RU"/>
        </w:rPr>
      </w:pPr>
      <w:r w:rsidRPr="00CB1E2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B66698" w:rsidRPr="00CB1E24" w:rsidRDefault="00B66698" w:rsidP="00B66698">
      <w:pPr>
        <w:numPr>
          <w:ilvl w:val="0"/>
          <w:numId w:val="2"/>
        </w:numPr>
        <w:spacing w:after="0"/>
        <w:jc w:val="both"/>
        <w:rPr>
          <w:lang w:val="ru-RU"/>
        </w:rPr>
      </w:pPr>
      <w:r w:rsidRPr="00CB1E24">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B66698" w:rsidRPr="00CB1E24" w:rsidRDefault="00B66698" w:rsidP="00B66698">
      <w:pPr>
        <w:numPr>
          <w:ilvl w:val="0"/>
          <w:numId w:val="2"/>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3"/>
        </w:numPr>
        <w:spacing w:after="0"/>
        <w:jc w:val="both"/>
        <w:rPr>
          <w:lang w:val="ru-RU"/>
        </w:rPr>
      </w:pPr>
      <w:r w:rsidRPr="00CB1E2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66698" w:rsidRPr="00CB1E24" w:rsidRDefault="00B66698" w:rsidP="00B66698">
      <w:pPr>
        <w:numPr>
          <w:ilvl w:val="0"/>
          <w:numId w:val="3"/>
        </w:numPr>
        <w:spacing w:after="0"/>
        <w:jc w:val="both"/>
        <w:rPr>
          <w:lang w:val="ru-RU"/>
        </w:rPr>
      </w:pPr>
      <w:r w:rsidRPr="00CB1E2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w:t>
      </w:r>
      <w:r w:rsidRPr="00CB1E24">
        <w:rPr>
          <w:rFonts w:ascii="Times New Roman" w:hAnsi="Times New Roman"/>
          <w:color w:val="000000"/>
          <w:sz w:val="28"/>
          <w:lang w:val="ru-RU"/>
        </w:rPr>
        <w:lastRenderedPageBreak/>
        <w:t>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B66698" w:rsidRPr="00CB1E24" w:rsidRDefault="00B66698" w:rsidP="00B66698">
      <w:pPr>
        <w:numPr>
          <w:ilvl w:val="0"/>
          <w:numId w:val="3"/>
        </w:numPr>
        <w:spacing w:after="0"/>
        <w:jc w:val="both"/>
        <w:rPr>
          <w:lang w:val="ru-RU"/>
        </w:rPr>
      </w:pPr>
      <w:r w:rsidRPr="00CB1E2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B66698" w:rsidRPr="00CB1E24" w:rsidRDefault="00B66698" w:rsidP="00B66698">
      <w:pPr>
        <w:numPr>
          <w:ilvl w:val="0"/>
          <w:numId w:val="3"/>
        </w:numPr>
        <w:spacing w:after="0"/>
        <w:jc w:val="both"/>
        <w:rPr>
          <w:lang w:val="ru-RU"/>
        </w:rPr>
      </w:pPr>
      <w:r w:rsidRPr="00CB1E24">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66698" w:rsidRPr="00CB1E24" w:rsidRDefault="00B66698" w:rsidP="00B66698">
      <w:pPr>
        <w:numPr>
          <w:ilvl w:val="0"/>
          <w:numId w:val="3"/>
        </w:numPr>
        <w:spacing w:after="0"/>
        <w:jc w:val="both"/>
        <w:rPr>
          <w:lang w:val="ru-RU"/>
        </w:rPr>
      </w:pPr>
      <w:r w:rsidRPr="00CB1E2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B66698" w:rsidRPr="00CB1E24" w:rsidRDefault="00B66698" w:rsidP="00B66698">
      <w:pPr>
        <w:numPr>
          <w:ilvl w:val="0"/>
          <w:numId w:val="3"/>
        </w:numPr>
        <w:spacing w:after="0"/>
        <w:jc w:val="both"/>
        <w:rPr>
          <w:lang w:val="ru-RU"/>
        </w:rPr>
      </w:pPr>
      <w:r w:rsidRPr="00CB1E24">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B66698" w:rsidRPr="00CB1E24" w:rsidRDefault="00B66698" w:rsidP="00B66698">
      <w:pPr>
        <w:numPr>
          <w:ilvl w:val="0"/>
          <w:numId w:val="3"/>
        </w:numPr>
        <w:spacing w:after="0"/>
        <w:jc w:val="both"/>
        <w:rPr>
          <w:lang w:val="ru-RU"/>
        </w:rPr>
      </w:pPr>
      <w:r w:rsidRPr="00CB1E2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B66698" w:rsidRPr="00CB1E24" w:rsidRDefault="00B66698" w:rsidP="00B66698">
      <w:pPr>
        <w:numPr>
          <w:ilvl w:val="0"/>
          <w:numId w:val="3"/>
        </w:numPr>
        <w:spacing w:after="0"/>
        <w:jc w:val="both"/>
        <w:rPr>
          <w:lang w:val="ru-RU"/>
        </w:rPr>
      </w:pPr>
      <w:r w:rsidRPr="00CB1E2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4"/>
        </w:numPr>
        <w:spacing w:after="0"/>
        <w:jc w:val="both"/>
        <w:rPr>
          <w:lang w:val="ru-RU"/>
        </w:rPr>
      </w:pPr>
      <w:r w:rsidRPr="00CB1E2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B66698" w:rsidRPr="00CB1E24" w:rsidRDefault="00B66698" w:rsidP="00B66698">
      <w:pPr>
        <w:numPr>
          <w:ilvl w:val="0"/>
          <w:numId w:val="4"/>
        </w:numPr>
        <w:spacing w:after="0"/>
        <w:jc w:val="both"/>
        <w:rPr>
          <w:lang w:val="ru-RU"/>
        </w:rPr>
      </w:pPr>
      <w:r w:rsidRPr="00CB1E24">
        <w:rPr>
          <w:rFonts w:ascii="Times New Roman" w:hAnsi="Times New Roman"/>
          <w:color w:val="000000"/>
          <w:sz w:val="28"/>
          <w:lang w:val="ru-RU"/>
        </w:rPr>
        <w:lastRenderedPageBreak/>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B66698" w:rsidRPr="00CB1E24" w:rsidRDefault="00B66698" w:rsidP="00B66698">
      <w:pPr>
        <w:numPr>
          <w:ilvl w:val="0"/>
          <w:numId w:val="4"/>
        </w:numPr>
        <w:spacing w:after="0"/>
        <w:jc w:val="both"/>
        <w:rPr>
          <w:lang w:val="ru-RU"/>
        </w:rPr>
      </w:pPr>
      <w:r w:rsidRPr="00CB1E2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B66698" w:rsidRPr="00CB1E24" w:rsidRDefault="00B66698" w:rsidP="00B66698">
      <w:pPr>
        <w:numPr>
          <w:ilvl w:val="0"/>
          <w:numId w:val="4"/>
        </w:numPr>
        <w:spacing w:after="0"/>
        <w:jc w:val="both"/>
        <w:rPr>
          <w:lang w:val="ru-RU"/>
        </w:rPr>
      </w:pPr>
      <w:r w:rsidRPr="00CB1E24">
        <w:rPr>
          <w:rFonts w:ascii="Times New Roman" w:hAnsi="Times New Roman"/>
          <w:color w:val="000000"/>
          <w:sz w:val="28"/>
          <w:lang w:val="ru-RU"/>
        </w:rPr>
        <w:t>обобщать историческую информацию по истории России и зарубежных стран 1914–1945 гг.;</w:t>
      </w:r>
    </w:p>
    <w:p w:rsidR="00B66698" w:rsidRPr="00CB1E24" w:rsidRDefault="00B66698" w:rsidP="00B66698">
      <w:pPr>
        <w:numPr>
          <w:ilvl w:val="0"/>
          <w:numId w:val="4"/>
        </w:numPr>
        <w:spacing w:after="0"/>
        <w:jc w:val="both"/>
        <w:rPr>
          <w:lang w:val="ru-RU"/>
        </w:rPr>
      </w:pPr>
      <w:r w:rsidRPr="00CB1E24">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B66698" w:rsidRPr="00CB1E24" w:rsidRDefault="00B66698" w:rsidP="00B66698">
      <w:pPr>
        <w:numPr>
          <w:ilvl w:val="0"/>
          <w:numId w:val="4"/>
        </w:numPr>
        <w:spacing w:after="0"/>
        <w:jc w:val="both"/>
        <w:rPr>
          <w:lang w:val="ru-RU"/>
        </w:rPr>
      </w:pPr>
      <w:r w:rsidRPr="00CB1E2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B66698" w:rsidRPr="00CB1E24" w:rsidRDefault="00B66698" w:rsidP="00B66698">
      <w:pPr>
        <w:numPr>
          <w:ilvl w:val="0"/>
          <w:numId w:val="4"/>
        </w:numPr>
        <w:spacing w:after="0"/>
        <w:jc w:val="both"/>
        <w:rPr>
          <w:lang w:val="ru-RU"/>
        </w:rPr>
      </w:pPr>
      <w:r w:rsidRPr="00CB1E24">
        <w:rPr>
          <w:rFonts w:ascii="Times New Roman" w:hAnsi="Times New Roman"/>
          <w:color w:val="000000"/>
          <w:sz w:val="28"/>
          <w:lang w:val="ru-RU"/>
        </w:rPr>
        <w:t>на основе изучения исторического материала устанавливать исторические аналогии.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lang w:val="ru-RU"/>
        </w:rPr>
        <w:t>временны́е</w:t>
      </w:r>
      <w:proofErr w:type="spellEnd"/>
      <w:r w:rsidRPr="00CB1E2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5"/>
        </w:numPr>
        <w:spacing w:after="0"/>
        <w:jc w:val="both"/>
        <w:rPr>
          <w:lang w:val="ru-RU"/>
        </w:rPr>
      </w:pPr>
      <w:r w:rsidRPr="00CB1E24">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B66698" w:rsidRPr="00CB1E24" w:rsidRDefault="00B66698" w:rsidP="00B66698">
      <w:pPr>
        <w:numPr>
          <w:ilvl w:val="0"/>
          <w:numId w:val="5"/>
        </w:numPr>
        <w:spacing w:after="0"/>
        <w:jc w:val="both"/>
        <w:rPr>
          <w:lang w:val="ru-RU"/>
        </w:rPr>
      </w:pPr>
      <w:r w:rsidRPr="00CB1E24">
        <w:rPr>
          <w:rFonts w:ascii="Times New Roman" w:hAnsi="Times New Roman"/>
          <w:color w:val="000000"/>
          <w:sz w:val="28"/>
          <w:lang w:val="ru-RU"/>
        </w:rPr>
        <w:t xml:space="preserve">устанавливать причинно-следственные, пространственные, </w:t>
      </w:r>
      <w:proofErr w:type="spellStart"/>
      <w:r w:rsidRPr="00CB1E24">
        <w:rPr>
          <w:rFonts w:ascii="Times New Roman" w:hAnsi="Times New Roman"/>
          <w:color w:val="000000"/>
          <w:sz w:val="28"/>
          <w:lang w:val="ru-RU"/>
        </w:rPr>
        <w:t>временны́е</w:t>
      </w:r>
      <w:proofErr w:type="spellEnd"/>
      <w:r w:rsidRPr="00CB1E24">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B66698" w:rsidRPr="00CB1E24" w:rsidRDefault="00B66698" w:rsidP="00B66698">
      <w:pPr>
        <w:numPr>
          <w:ilvl w:val="0"/>
          <w:numId w:val="5"/>
        </w:numPr>
        <w:spacing w:after="0"/>
        <w:jc w:val="both"/>
        <w:rPr>
          <w:lang w:val="ru-RU"/>
        </w:rPr>
      </w:pPr>
      <w:r w:rsidRPr="00CB1E2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B66698" w:rsidRPr="00CB1E24" w:rsidRDefault="00B66698" w:rsidP="00B66698">
      <w:pPr>
        <w:numPr>
          <w:ilvl w:val="0"/>
          <w:numId w:val="5"/>
        </w:numPr>
        <w:spacing w:after="0"/>
        <w:jc w:val="both"/>
        <w:rPr>
          <w:lang w:val="ru-RU"/>
        </w:rPr>
      </w:pPr>
      <w:r w:rsidRPr="00CB1E24">
        <w:rPr>
          <w:rFonts w:ascii="Times New Roman" w:hAnsi="Times New Roman"/>
          <w:color w:val="000000"/>
          <w:sz w:val="28"/>
          <w:lang w:val="ru-RU"/>
        </w:rPr>
        <w:lastRenderedPageBreak/>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66698" w:rsidRPr="00CB1E24" w:rsidRDefault="00B66698" w:rsidP="00B66698">
      <w:pPr>
        <w:numPr>
          <w:ilvl w:val="0"/>
          <w:numId w:val="5"/>
        </w:numPr>
        <w:spacing w:after="0"/>
        <w:jc w:val="both"/>
        <w:rPr>
          <w:lang w:val="ru-RU"/>
        </w:rPr>
      </w:pPr>
      <w:r w:rsidRPr="00CB1E24">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B66698" w:rsidRPr="00CB1E24" w:rsidRDefault="00B66698" w:rsidP="00B66698">
      <w:pPr>
        <w:numPr>
          <w:ilvl w:val="0"/>
          <w:numId w:val="5"/>
        </w:numPr>
        <w:spacing w:after="0"/>
        <w:jc w:val="both"/>
        <w:rPr>
          <w:lang w:val="ru-RU"/>
        </w:rPr>
      </w:pPr>
      <w:r w:rsidRPr="00CB1E2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6"/>
        </w:numPr>
        <w:spacing w:after="0"/>
        <w:jc w:val="both"/>
        <w:rPr>
          <w:lang w:val="ru-RU"/>
        </w:rPr>
      </w:pPr>
      <w:r w:rsidRPr="00CB1E24">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B66698" w:rsidRPr="00CB1E24" w:rsidRDefault="00B66698" w:rsidP="00B66698">
      <w:pPr>
        <w:numPr>
          <w:ilvl w:val="0"/>
          <w:numId w:val="6"/>
        </w:numPr>
        <w:spacing w:after="0"/>
        <w:jc w:val="both"/>
        <w:rPr>
          <w:lang w:val="ru-RU"/>
        </w:rPr>
      </w:pPr>
      <w:r w:rsidRPr="00CB1E24">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B66698" w:rsidRPr="00CB1E24" w:rsidRDefault="00B66698" w:rsidP="00B66698">
      <w:pPr>
        <w:numPr>
          <w:ilvl w:val="0"/>
          <w:numId w:val="6"/>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B66698" w:rsidRPr="00CB1E24" w:rsidRDefault="00B66698" w:rsidP="00B66698">
      <w:pPr>
        <w:numPr>
          <w:ilvl w:val="0"/>
          <w:numId w:val="6"/>
        </w:numPr>
        <w:spacing w:after="0"/>
        <w:jc w:val="both"/>
        <w:rPr>
          <w:lang w:val="ru-RU"/>
        </w:rPr>
      </w:pPr>
      <w:r w:rsidRPr="00CB1E24">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B66698" w:rsidRPr="00CB1E24" w:rsidRDefault="00B66698" w:rsidP="00B66698">
      <w:pPr>
        <w:numPr>
          <w:ilvl w:val="0"/>
          <w:numId w:val="6"/>
        </w:numPr>
        <w:spacing w:after="0"/>
        <w:jc w:val="both"/>
        <w:rPr>
          <w:lang w:val="ru-RU"/>
        </w:rPr>
      </w:pPr>
      <w:r w:rsidRPr="00CB1E24">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B66698" w:rsidRPr="00CB1E24" w:rsidRDefault="00B66698" w:rsidP="00B66698">
      <w:pPr>
        <w:numPr>
          <w:ilvl w:val="0"/>
          <w:numId w:val="6"/>
        </w:numPr>
        <w:spacing w:after="0"/>
        <w:jc w:val="both"/>
        <w:rPr>
          <w:lang w:val="ru-RU"/>
        </w:rPr>
      </w:pPr>
      <w:r w:rsidRPr="00CB1E24">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B66698" w:rsidRPr="00CB1E24" w:rsidRDefault="00B66698" w:rsidP="00B66698">
      <w:pPr>
        <w:numPr>
          <w:ilvl w:val="0"/>
          <w:numId w:val="6"/>
        </w:numPr>
        <w:spacing w:after="0"/>
        <w:jc w:val="both"/>
        <w:rPr>
          <w:lang w:val="ru-RU"/>
        </w:rPr>
      </w:pPr>
      <w:r w:rsidRPr="00CB1E24">
        <w:rPr>
          <w:rFonts w:ascii="Times New Roman" w:hAnsi="Times New Roman"/>
          <w:color w:val="000000"/>
          <w:sz w:val="28"/>
          <w:lang w:val="ru-RU"/>
        </w:rPr>
        <w:lastRenderedPageBreak/>
        <w:t>использовать исторические письменные источники при аргументации дискуссионных точек зрения;</w:t>
      </w:r>
    </w:p>
    <w:p w:rsidR="00B66698" w:rsidRPr="00CB1E24" w:rsidRDefault="00B66698" w:rsidP="00B66698">
      <w:pPr>
        <w:numPr>
          <w:ilvl w:val="0"/>
          <w:numId w:val="6"/>
        </w:numPr>
        <w:spacing w:after="0"/>
        <w:jc w:val="both"/>
        <w:rPr>
          <w:lang w:val="ru-RU"/>
        </w:rPr>
      </w:pPr>
      <w:r w:rsidRPr="00CB1E2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B66698" w:rsidRPr="00CB1E24" w:rsidRDefault="00B66698" w:rsidP="00B66698">
      <w:pPr>
        <w:numPr>
          <w:ilvl w:val="0"/>
          <w:numId w:val="6"/>
        </w:numPr>
        <w:spacing w:after="0"/>
        <w:jc w:val="both"/>
        <w:rPr>
          <w:lang w:val="ru-RU"/>
        </w:rPr>
      </w:pPr>
      <w:r w:rsidRPr="00CB1E24">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7"/>
        </w:numPr>
        <w:spacing w:after="0"/>
        <w:jc w:val="both"/>
        <w:rPr>
          <w:lang w:val="ru-RU"/>
        </w:rPr>
      </w:pPr>
      <w:r w:rsidRPr="00CB1E2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66698" w:rsidRPr="00CB1E24" w:rsidRDefault="00B66698" w:rsidP="00B66698">
      <w:pPr>
        <w:numPr>
          <w:ilvl w:val="0"/>
          <w:numId w:val="7"/>
        </w:numPr>
        <w:spacing w:after="0"/>
        <w:jc w:val="both"/>
        <w:rPr>
          <w:lang w:val="ru-RU"/>
        </w:rPr>
      </w:pPr>
      <w:r w:rsidRPr="00CB1E2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B66698" w:rsidRPr="00CB1E24" w:rsidRDefault="00B66698" w:rsidP="00B66698">
      <w:pPr>
        <w:numPr>
          <w:ilvl w:val="0"/>
          <w:numId w:val="7"/>
        </w:numPr>
        <w:spacing w:after="0"/>
        <w:jc w:val="both"/>
        <w:rPr>
          <w:lang w:val="ru-RU"/>
        </w:rPr>
      </w:pPr>
      <w:r w:rsidRPr="00CB1E2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66698" w:rsidRPr="00CB1E24" w:rsidRDefault="00B66698" w:rsidP="00B66698">
      <w:pPr>
        <w:numPr>
          <w:ilvl w:val="0"/>
          <w:numId w:val="7"/>
        </w:numPr>
        <w:spacing w:after="0"/>
        <w:jc w:val="both"/>
        <w:rPr>
          <w:lang w:val="ru-RU"/>
        </w:rPr>
      </w:pPr>
      <w:r w:rsidRPr="00CB1E2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B66698" w:rsidRPr="00CB1E24" w:rsidRDefault="00B66698" w:rsidP="00B66698">
      <w:pPr>
        <w:numPr>
          <w:ilvl w:val="0"/>
          <w:numId w:val="7"/>
        </w:numPr>
        <w:spacing w:after="0"/>
        <w:jc w:val="both"/>
        <w:rPr>
          <w:lang w:val="ru-RU"/>
        </w:rPr>
      </w:pPr>
      <w:r w:rsidRPr="00CB1E2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w:t>
      </w:r>
      <w:r w:rsidRPr="00CB1E24">
        <w:rPr>
          <w:rFonts w:ascii="Times New Roman" w:hAnsi="Times New Roman"/>
          <w:i/>
          <w:color w:val="000000"/>
          <w:sz w:val="28"/>
          <w:lang w:val="ru-RU"/>
        </w:rPr>
        <w:lastRenderedPageBreak/>
        <w:t>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lastRenderedPageBreak/>
        <w:t>определять события, явления, процессы, которым посвящены визуальные источники исторической информации;</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представлять историческую информацию в виде таблиц, графиков, схем, диаграмм;</w:t>
      </w:r>
    </w:p>
    <w:p w:rsidR="00B66698" w:rsidRPr="00CB1E24" w:rsidRDefault="00B66698" w:rsidP="00B66698">
      <w:pPr>
        <w:numPr>
          <w:ilvl w:val="0"/>
          <w:numId w:val="8"/>
        </w:numPr>
        <w:spacing w:after="0"/>
        <w:jc w:val="both"/>
        <w:rPr>
          <w:lang w:val="ru-RU"/>
        </w:rPr>
      </w:pPr>
      <w:r w:rsidRPr="00CB1E24">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9"/>
        </w:numPr>
        <w:spacing w:after="0"/>
        <w:jc w:val="both"/>
        <w:rPr>
          <w:lang w:val="ru-RU"/>
        </w:rPr>
      </w:pPr>
      <w:r w:rsidRPr="00CB1E2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66698" w:rsidRPr="00CB1E24" w:rsidRDefault="00B66698" w:rsidP="00B66698">
      <w:pPr>
        <w:numPr>
          <w:ilvl w:val="0"/>
          <w:numId w:val="9"/>
        </w:numPr>
        <w:spacing w:after="0"/>
        <w:jc w:val="both"/>
        <w:rPr>
          <w:lang w:val="ru-RU"/>
        </w:rPr>
      </w:pPr>
      <w:r w:rsidRPr="00CB1E2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66698" w:rsidRPr="00CB1E24" w:rsidRDefault="00B66698" w:rsidP="00B66698">
      <w:pPr>
        <w:numPr>
          <w:ilvl w:val="0"/>
          <w:numId w:val="9"/>
        </w:numPr>
        <w:spacing w:after="0"/>
        <w:jc w:val="both"/>
        <w:rPr>
          <w:lang w:val="ru-RU"/>
        </w:rPr>
      </w:pPr>
      <w:r w:rsidRPr="00CB1E24">
        <w:rPr>
          <w:rFonts w:ascii="Times New Roman" w:hAnsi="Times New Roman"/>
          <w:color w:val="000000"/>
          <w:sz w:val="28"/>
          <w:lang w:val="ru-RU"/>
        </w:rPr>
        <w:t xml:space="preserve">понимать особенности общения с представителями другой культуры, национальной и религиозной принадлежности, важность учета в </w:t>
      </w:r>
      <w:r w:rsidRPr="00CB1E24">
        <w:rPr>
          <w:rFonts w:ascii="Times New Roman" w:hAnsi="Times New Roman"/>
          <w:color w:val="000000"/>
          <w:sz w:val="28"/>
          <w:lang w:val="ru-RU"/>
        </w:rPr>
        <w:lastRenderedPageBreak/>
        <w:t>общении традиций, обычаев, особенностей культуры народов нашей страны;</w:t>
      </w:r>
    </w:p>
    <w:p w:rsidR="00B66698" w:rsidRPr="00CB1E24" w:rsidRDefault="00B66698" w:rsidP="00B66698">
      <w:pPr>
        <w:numPr>
          <w:ilvl w:val="0"/>
          <w:numId w:val="9"/>
        </w:numPr>
        <w:spacing w:after="0"/>
        <w:jc w:val="both"/>
        <w:rPr>
          <w:lang w:val="ru-RU"/>
        </w:rPr>
      </w:pPr>
      <w:r w:rsidRPr="00CB1E24">
        <w:rPr>
          <w:rFonts w:ascii="Times New Roman" w:hAnsi="Times New Roman"/>
          <w:color w:val="000000"/>
          <w:sz w:val="28"/>
          <w:lang w:val="ru-RU"/>
        </w:rPr>
        <w:t xml:space="preserve">участвовать в диалогическом и </w:t>
      </w:r>
      <w:proofErr w:type="spellStart"/>
      <w:r w:rsidRPr="00CB1E24">
        <w:rPr>
          <w:rFonts w:ascii="Times New Roman" w:hAnsi="Times New Roman"/>
          <w:color w:val="000000"/>
          <w:sz w:val="28"/>
          <w:lang w:val="ru-RU"/>
        </w:rPr>
        <w:t>полилогическом</w:t>
      </w:r>
      <w:proofErr w:type="spellEnd"/>
      <w:r w:rsidRPr="00CB1E24">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66698" w:rsidRPr="00CB1E24" w:rsidRDefault="00B66698" w:rsidP="00B66698">
      <w:pPr>
        <w:spacing w:after="0"/>
        <w:ind w:left="120"/>
        <w:jc w:val="both"/>
        <w:rPr>
          <w:lang w:val="ru-RU"/>
        </w:rPr>
      </w:pPr>
      <w:r w:rsidRPr="00CB1E24">
        <w:rPr>
          <w:rFonts w:ascii="Times New Roman" w:hAnsi="Times New Roman"/>
          <w:color w:val="000000"/>
          <w:sz w:val="28"/>
          <w:lang w:val="ru-RU"/>
        </w:rPr>
        <w:t xml:space="preserve"> </w:t>
      </w:r>
      <w:r w:rsidRPr="00CB1E2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66698" w:rsidRPr="00CB1E24" w:rsidRDefault="00B66698" w:rsidP="00B66698">
      <w:pPr>
        <w:spacing w:after="0"/>
        <w:ind w:left="120"/>
        <w:jc w:val="both"/>
        <w:rPr>
          <w:lang w:val="ru-RU"/>
        </w:rPr>
      </w:pPr>
      <w:r w:rsidRPr="00CB1E24">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B66698" w:rsidRPr="00CB1E24" w:rsidRDefault="00B66698" w:rsidP="00B66698">
      <w:pPr>
        <w:numPr>
          <w:ilvl w:val="0"/>
          <w:numId w:val="10"/>
        </w:numPr>
        <w:spacing w:after="0"/>
        <w:jc w:val="both"/>
        <w:rPr>
          <w:lang w:val="ru-RU"/>
        </w:rPr>
      </w:pPr>
      <w:r w:rsidRPr="00CB1E2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B66698" w:rsidRPr="00CB1E24" w:rsidRDefault="00B66698" w:rsidP="00B66698">
      <w:pPr>
        <w:numPr>
          <w:ilvl w:val="0"/>
          <w:numId w:val="10"/>
        </w:numPr>
        <w:spacing w:after="0"/>
        <w:jc w:val="both"/>
        <w:rPr>
          <w:lang w:val="ru-RU"/>
        </w:rPr>
      </w:pPr>
      <w:r w:rsidRPr="00CB1E24">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B66698" w:rsidRPr="00CB1E24" w:rsidRDefault="00B66698" w:rsidP="00B66698">
      <w:pPr>
        <w:numPr>
          <w:ilvl w:val="0"/>
          <w:numId w:val="10"/>
        </w:numPr>
        <w:spacing w:after="0"/>
        <w:jc w:val="both"/>
        <w:rPr>
          <w:lang w:val="ru-RU"/>
        </w:rPr>
      </w:pPr>
      <w:r w:rsidRPr="00CB1E24">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B66698" w:rsidRPr="00CB1E24" w:rsidRDefault="00B66698" w:rsidP="00B66698">
      <w:pPr>
        <w:numPr>
          <w:ilvl w:val="0"/>
          <w:numId w:val="10"/>
        </w:numPr>
        <w:spacing w:after="0"/>
        <w:jc w:val="both"/>
        <w:rPr>
          <w:lang w:val="ru-RU"/>
        </w:rPr>
      </w:pPr>
      <w:r w:rsidRPr="00CB1E2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В том числе по учебному курсу «История России»: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По учебному курсу «Всеобщая история»:</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B66698" w:rsidRPr="00CB1E24" w:rsidRDefault="00B66698" w:rsidP="00B66698">
      <w:pPr>
        <w:spacing w:after="0"/>
        <w:ind w:firstLine="600"/>
        <w:jc w:val="both"/>
        <w:rPr>
          <w:lang w:val="ru-RU"/>
        </w:rPr>
      </w:pPr>
      <w:proofErr w:type="spellStart"/>
      <w:r w:rsidRPr="00CB1E24">
        <w:rPr>
          <w:rFonts w:ascii="Times New Roman" w:hAnsi="Times New Roman"/>
          <w:color w:val="000000"/>
          <w:sz w:val="28"/>
          <w:lang w:val="ru-RU"/>
        </w:rPr>
        <w:t>Межвоенный</w:t>
      </w:r>
      <w:proofErr w:type="spellEnd"/>
      <w:r w:rsidRPr="00CB1E24">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Вторая мировая война: причины, участники, основные сражения, итоги.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Власть и общество в годы войны. Решающий вклад СССР в Победу.</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1"/>
        </w:numPr>
        <w:spacing w:after="0"/>
        <w:jc w:val="both"/>
        <w:rPr>
          <w:lang w:val="ru-RU"/>
        </w:rPr>
      </w:pPr>
      <w:r w:rsidRPr="00CB1E24">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B66698" w:rsidRPr="00CB1E24" w:rsidRDefault="00B66698" w:rsidP="00B66698">
      <w:pPr>
        <w:numPr>
          <w:ilvl w:val="0"/>
          <w:numId w:val="11"/>
        </w:numPr>
        <w:spacing w:after="0"/>
        <w:jc w:val="both"/>
        <w:rPr>
          <w:lang w:val="ru-RU"/>
        </w:rPr>
      </w:pPr>
      <w:r w:rsidRPr="00CB1E24">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B66698" w:rsidRPr="00CB1E24" w:rsidRDefault="00B66698" w:rsidP="00B66698">
      <w:pPr>
        <w:numPr>
          <w:ilvl w:val="0"/>
          <w:numId w:val="11"/>
        </w:numPr>
        <w:spacing w:after="0"/>
        <w:jc w:val="both"/>
        <w:rPr>
          <w:lang w:val="ru-RU"/>
        </w:rPr>
      </w:pPr>
      <w:r w:rsidRPr="00CB1E24">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B66698" w:rsidRPr="00CB1E24" w:rsidRDefault="00B66698" w:rsidP="00B66698">
      <w:pPr>
        <w:numPr>
          <w:ilvl w:val="0"/>
          <w:numId w:val="11"/>
        </w:numPr>
        <w:spacing w:after="0"/>
        <w:jc w:val="both"/>
        <w:rPr>
          <w:lang w:val="ru-RU"/>
        </w:rPr>
      </w:pPr>
      <w:r w:rsidRPr="00CB1E2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B66698" w:rsidRPr="00CB1E24" w:rsidRDefault="00B66698" w:rsidP="00B66698">
      <w:pPr>
        <w:spacing w:after="0"/>
        <w:ind w:left="120"/>
        <w:jc w:val="both"/>
        <w:rPr>
          <w:lang w:val="ru-RU"/>
        </w:rPr>
      </w:pPr>
      <w:r w:rsidRPr="00CB1E24">
        <w:rPr>
          <w:rFonts w:ascii="Times New Roman" w:hAnsi="Times New Roman"/>
          <w:b/>
          <w:color w:val="000000"/>
          <w:sz w:val="28"/>
          <w:lang w:val="ru-RU"/>
        </w:rPr>
        <w:t>11 КЛАСС</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w:t>
      </w:r>
      <w:r w:rsidRPr="00CB1E24">
        <w:rPr>
          <w:rFonts w:ascii="Times New Roman" w:hAnsi="Times New Roman"/>
          <w:i/>
          <w:color w:val="000000"/>
          <w:sz w:val="28"/>
          <w:lang w:val="ru-RU"/>
        </w:rPr>
        <w:lastRenderedPageBreak/>
        <w:t>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2"/>
        </w:numPr>
        <w:spacing w:after="0"/>
        <w:jc w:val="both"/>
        <w:rPr>
          <w:lang w:val="ru-RU"/>
        </w:rPr>
      </w:pPr>
      <w:r w:rsidRPr="00CB1E24">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B66698" w:rsidRPr="00CB1E24" w:rsidRDefault="00B66698" w:rsidP="00B66698">
      <w:pPr>
        <w:numPr>
          <w:ilvl w:val="0"/>
          <w:numId w:val="12"/>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B66698" w:rsidRPr="00CB1E24" w:rsidRDefault="00B66698" w:rsidP="00B66698">
      <w:pPr>
        <w:numPr>
          <w:ilvl w:val="0"/>
          <w:numId w:val="12"/>
        </w:numPr>
        <w:spacing w:after="0"/>
        <w:jc w:val="both"/>
        <w:rPr>
          <w:lang w:val="ru-RU"/>
        </w:rPr>
      </w:pPr>
      <w:r w:rsidRPr="00CB1E24">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B66698" w:rsidRPr="00CB1E24" w:rsidRDefault="00B66698" w:rsidP="00B66698">
      <w:pPr>
        <w:numPr>
          <w:ilvl w:val="0"/>
          <w:numId w:val="12"/>
        </w:numPr>
        <w:spacing w:after="0"/>
        <w:jc w:val="both"/>
        <w:rPr>
          <w:lang w:val="ru-RU"/>
        </w:rPr>
      </w:pPr>
      <w:r w:rsidRPr="00CB1E2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3"/>
        </w:numPr>
        <w:spacing w:after="0"/>
        <w:jc w:val="both"/>
        <w:rPr>
          <w:lang w:val="ru-RU"/>
        </w:rPr>
      </w:pPr>
      <w:r w:rsidRPr="00CB1E24">
        <w:rPr>
          <w:rFonts w:ascii="Times New Roman" w:hAnsi="Times New Roman"/>
          <w:color w:val="000000"/>
          <w:sz w:val="28"/>
          <w:lang w:val="ru-RU"/>
        </w:rPr>
        <w:t>называть имена наиболее выдающихся деятелей истории России 1945–2022 гг., события, процессы, в которых они участвовали;</w:t>
      </w:r>
    </w:p>
    <w:p w:rsidR="00B66698" w:rsidRPr="00CB1E24" w:rsidRDefault="00B66698" w:rsidP="00B66698">
      <w:pPr>
        <w:numPr>
          <w:ilvl w:val="0"/>
          <w:numId w:val="13"/>
        </w:numPr>
        <w:spacing w:after="0"/>
        <w:jc w:val="both"/>
        <w:rPr>
          <w:lang w:val="ru-RU"/>
        </w:rPr>
      </w:pPr>
      <w:r w:rsidRPr="00CB1E2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B66698" w:rsidRPr="00CB1E24" w:rsidRDefault="00B66698" w:rsidP="00B66698">
      <w:pPr>
        <w:numPr>
          <w:ilvl w:val="0"/>
          <w:numId w:val="13"/>
        </w:numPr>
        <w:spacing w:after="0"/>
        <w:jc w:val="both"/>
        <w:rPr>
          <w:lang w:val="ru-RU"/>
        </w:rPr>
      </w:pPr>
      <w:r w:rsidRPr="00CB1E24">
        <w:rPr>
          <w:rFonts w:ascii="Times New Roman" w:hAnsi="Times New Roman"/>
          <w:color w:val="000000"/>
          <w:sz w:val="28"/>
          <w:lang w:val="ru-RU"/>
        </w:rPr>
        <w:lastRenderedPageBreak/>
        <w:t>характеризовать значение и последствия событий 1945–2022 гг., в которых участвовали выдающиеся исторические личности, для истории России;</w:t>
      </w:r>
    </w:p>
    <w:p w:rsidR="00B66698" w:rsidRPr="00CB1E24" w:rsidRDefault="00B66698" w:rsidP="00B66698">
      <w:pPr>
        <w:numPr>
          <w:ilvl w:val="0"/>
          <w:numId w:val="13"/>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4"/>
        </w:numPr>
        <w:spacing w:after="0"/>
        <w:jc w:val="both"/>
        <w:rPr>
          <w:lang w:val="ru-RU"/>
        </w:rPr>
      </w:pPr>
      <w:r w:rsidRPr="00CB1E2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66698" w:rsidRPr="00CB1E24" w:rsidRDefault="00B66698" w:rsidP="00B66698">
      <w:pPr>
        <w:numPr>
          <w:ilvl w:val="0"/>
          <w:numId w:val="14"/>
        </w:numPr>
        <w:spacing w:after="0"/>
        <w:jc w:val="both"/>
        <w:rPr>
          <w:lang w:val="ru-RU"/>
        </w:rPr>
      </w:pPr>
      <w:r w:rsidRPr="00CB1E24">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B66698" w:rsidRPr="00CB1E24" w:rsidRDefault="00B66698" w:rsidP="00B66698">
      <w:pPr>
        <w:numPr>
          <w:ilvl w:val="0"/>
          <w:numId w:val="14"/>
        </w:numPr>
        <w:spacing w:after="0"/>
        <w:jc w:val="both"/>
        <w:rPr>
          <w:lang w:val="ru-RU"/>
        </w:rPr>
      </w:pPr>
      <w:r w:rsidRPr="00CB1E2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B66698" w:rsidRPr="00CB1E24" w:rsidRDefault="00B66698" w:rsidP="00B66698">
      <w:pPr>
        <w:numPr>
          <w:ilvl w:val="0"/>
          <w:numId w:val="14"/>
        </w:numPr>
        <w:spacing w:after="0"/>
        <w:jc w:val="both"/>
        <w:rPr>
          <w:lang w:val="ru-RU"/>
        </w:rPr>
      </w:pPr>
      <w:r w:rsidRPr="00CB1E24">
        <w:rPr>
          <w:rFonts w:ascii="Times New Roman" w:hAnsi="Times New Roman"/>
          <w:color w:val="000000"/>
          <w:sz w:val="28"/>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66698" w:rsidRPr="00CB1E24" w:rsidRDefault="00B66698" w:rsidP="00B66698">
      <w:pPr>
        <w:numPr>
          <w:ilvl w:val="0"/>
          <w:numId w:val="14"/>
        </w:numPr>
        <w:spacing w:after="0"/>
        <w:jc w:val="both"/>
        <w:rPr>
          <w:lang w:val="ru-RU"/>
        </w:rPr>
      </w:pPr>
      <w:r w:rsidRPr="00CB1E2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B66698" w:rsidRPr="00CB1E24" w:rsidRDefault="00B66698" w:rsidP="00B66698">
      <w:pPr>
        <w:numPr>
          <w:ilvl w:val="0"/>
          <w:numId w:val="14"/>
        </w:numPr>
        <w:spacing w:after="0"/>
        <w:jc w:val="both"/>
        <w:rPr>
          <w:lang w:val="ru-RU"/>
        </w:rPr>
      </w:pPr>
      <w:r w:rsidRPr="00CB1E24">
        <w:rPr>
          <w:rFonts w:ascii="Times New Roman" w:hAnsi="Times New Roman"/>
          <w:color w:val="000000"/>
          <w:sz w:val="28"/>
          <w:lang w:val="ru-RU"/>
        </w:rPr>
        <w:lastRenderedPageBreak/>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B66698" w:rsidRPr="00CB1E24" w:rsidRDefault="00B66698" w:rsidP="00B66698">
      <w:pPr>
        <w:numPr>
          <w:ilvl w:val="0"/>
          <w:numId w:val="14"/>
        </w:numPr>
        <w:spacing w:after="0"/>
        <w:jc w:val="both"/>
        <w:rPr>
          <w:lang w:val="ru-RU"/>
        </w:rPr>
      </w:pPr>
      <w:r w:rsidRPr="00CB1E2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B66698" w:rsidRPr="00CB1E24" w:rsidRDefault="00B66698" w:rsidP="00B66698">
      <w:pPr>
        <w:numPr>
          <w:ilvl w:val="0"/>
          <w:numId w:val="14"/>
        </w:numPr>
        <w:spacing w:after="0"/>
        <w:jc w:val="both"/>
        <w:rPr>
          <w:lang w:val="ru-RU"/>
        </w:rPr>
      </w:pPr>
      <w:r w:rsidRPr="00CB1E2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5"/>
        </w:numPr>
        <w:spacing w:after="0"/>
        <w:jc w:val="both"/>
        <w:rPr>
          <w:lang w:val="ru-RU"/>
        </w:rPr>
      </w:pPr>
      <w:r w:rsidRPr="00CB1E2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B66698" w:rsidRPr="00CB1E24" w:rsidRDefault="00B66698" w:rsidP="00B66698">
      <w:pPr>
        <w:numPr>
          <w:ilvl w:val="0"/>
          <w:numId w:val="15"/>
        </w:numPr>
        <w:spacing w:after="0"/>
        <w:jc w:val="both"/>
        <w:rPr>
          <w:lang w:val="ru-RU"/>
        </w:rPr>
      </w:pPr>
      <w:r w:rsidRPr="00CB1E24">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B66698" w:rsidRPr="00CB1E24" w:rsidRDefault="00B66698" w:rsidP="00B66698">
      <w:pPr>
        <w:numPr>
          <w:ilvl w:val="0"/>
          <w:numId w:val="15"/>
        </w:numPr>
        <w:spacing w:after="0"/>
        <w:jc w:val="both"/>
        <w:rPr>
          <w:lang w:val="ru-RU"/>
        </w:rPr>
      </w:pPr>
      <w:r w:rsidRPr="00CB1E2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B66698" w:rsidRPr="00CB1E24" w:rsidRDefault="00B66698" w:rsidP="00B66698">
      <w:pPr>
        <w:numPr>
          <w:ilvl w:val="0"/>
          <w:numId w:val="15"/>
        </w:numPr>
        <w:spacing w:after="0"/>
        <w:jc w:val="both"/>
        <w:rPr>
          <w:lang w:val="ru-RU"/>
        </w:rPr>
      </w:pPr>
      <w:r w:rsidRPr="00CB1E24">
        <w:rPr>
          <w:rFonts w:ascii="Times New Roman" w:hAnsi="Times New Roman"/>
          <w:color w:val="000000"/>
          <w:sz w:val="28"/>
          <w:lang w:val="ru-RU"/>
        </w:rPr>
        <w:t>обобщать историческую информацию по истории России и зарубежных стран 1945–2022 гг.;</w:t>
      </w:r>
    </w:p>
    <w:p w:rsidR="00B66698" w:rsidRPr="00CB1E24" w:rsidRDefault="00B66698" w:rsidP="00B66698">
      <w:pPr>
        <w:numPr>
          <w:ilvl w:val="0"/>
          <w:numId w:val="15"/>
        </w:numPr>
        <w:spacing w:after="0"/>
        <w:jc w:val="both"/>
        <w:rPr>
          <w:lang w:val="ru-RU"/>
        </w:rPr>
      </w:pPr>
      <w:r w:rsidRPr="00CB1E24">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B66698" w:rsidRPr="00CB1E24" w:rsidRDefault="00B66698" w:rsidP="00B66698">
      <w:pPr>
        <w:numPr>
          <w:ilvl w:val="0"/>
          <w:numId w:val="15"/>
        </w:numPr>
        <w:spacing w:after="0"/>
        <w:jc w:val="both"/>
        <w:rPr>
          <w:lang w:val="ru-RU"/>
        </w:rPr>
      </w:pPr>
      <w:r w:rsidRPr="00CB1E2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B66698" w:rsidRPr="00CB1E24" w:rsidRDefault="00B66698" w:rsidP="00B66698">
      <w:pPr>
        <w:numPr>
          <w:ilvl w:val="0"/>
          <w:numId w:val="15"/>
        </w:numPr>
        <w:spacing w:after="0"/>
        <w:jc w:val="both"/>
        <w:rPr>
          <w:lang w:val="ru-RU"/>
        </w:rPr>
      </w:pPr>
      <w:r w:rsidRPr="00CB1E24">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lang w:val="ru-RU"/>
        </w:rPr>
        <w:t>временны́е</w:t>
      </w:r>
      <w:proofErr w:type="spellEnd"/>
      <w:r w:rsidRPr="00CB1E2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6"/>
        </w:numPr>
        <w:spacing w:after="0"/>
        <w:jc w:val="both"/>
        <w:rPr>
          <w:lang w:val="ru-RU"/>
        </w:rPr>
      </w:pPr>
      <w:r w:rsidRPr="00CB1E24">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B66698" w:rsidRPr="00CB1E24" w:rsidRDefault="00B66698" w:rsidP="00B66698">
      <w:pPr>
        <w:numPr>
          <w:ilvl w:val="0"/>
          <w:numId w:val="16"/>
        </w:numPr>
        <w:spacing w:after="0"/>
        <w:jc w:val="both"/>
        <w:rPr>
          <w:lang w:val="ru-RU"/>
        </w:rPr>
      </w:pPr>
      <w:r w:rsidRPr="00CB1E24">
        <w:rPr>
          <w:rFonts w:ascii="Times New Roman" w:hAnsi="Times New Roman"/>
          <w:color w:val="000000"/>
          <w:sz w:val="28"/>
          <w:lang w:val="ru-RU"/>
        </w:rPr>
        <w:t xml:space="preserve">устанавливать причинно-следственные, пространственные, </w:t>
      </w:r>
      <w:proofErr w:type="spellStart"/>
      <w:r w:rsidRPr="00CB1E24">
        <w:rPr>
          <w:rFonts w:ascii="Times New Roman" w:hAnsi="Times New Roman"/>
          <w:color w:val="000000"/>
          <w:sz w:val="28"/>
          <w:lang w:val="ru-RU"/>
        </w:rPr>
        <w:t>временны́е</w:t>
      </w:r>
      <w:proofErr w:type="spellEnd"/>
      <w:r w:rsidRPr="00CB1E24">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B66698" w:rsidRPr="00CB1E24" w:rsidRDefault="00B66698" w:rsidP="00B66698">
      <w:pPr>
        <w:numPr>
          <w:ilvl w:val="0"/>
          <w:numId w:val="16"/>
        </w:numPr>
        <w:spacing w:after="0"/>
        <w:jc w:val="both"/>
        <w:rPr>
          <w:lang w:val="ru-RU"/>
        </w:rPr>
      </w:pPr>
      <w:r w:rsidRPr="00CB1E2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B66698" w:rsidRPr="00CB1E24" w:rsidRDefault="00B66698" w:rsidP="00B66698">
      <w:pPr>
        <w:numPr>
          <w:ilvl w:val="0"/>
          <w:numId w:val="16"/>
        </w:numPr>
        <w:spacing w:after="0"/>
        <w:jc w:val="both"/>
        <w:rPr>
          <w:lang w:val="ru-RU"/>
        </w:rPr>
      </w:pPr>
      <w:r w:rsidRPr="00CB1E2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66698" w:rsidRPr="00CB1E24" w:rsidRDefault="00B66698" w:rsidP="00B66698">
      <w:pPr>
        <w:numPr>
          <w:ilvl w:val="0"/>
          <w:numId w:val="16"/>
        </w:numPr>
        <w:spacing w:after="0"/>
        <w:jc w:val="both"/>
        <w:rPr>
          <w:lang w:val="ru-RU"/>
        </w:rPr>
      </w:pPr>
      <w:r w:rsidRPr="00CB1E24">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B66698" w:rsidRPr="00CB1E24" w:rsidRDefault="00B66698" w:rsidP="00B66698">
      <w:pPr>
        <w:numPr>
          <w:ilvl w:val="0"/>
          <w:numId w:val="16"/>
        </w:numPr>
        <w:spacing w:after="0"/>
        <w:jc w:val="both"/>
        <w:rPr>
          <w:lang w:val="ru-RU"/>
        </w:rPr>
      </w:pPr>
      <w:r w:rsidRPr="00CB1E2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7"/>
        </w:numPr>
        <w:spacing w:after="0"/>
        <w:jc w:val="both"/>
        <w:rPr>
          <w:lang w:val="ru-RU"/>
        </w:rPr>
      </w:pPr>
      <w:r w:rsidRPr="00CB1E24">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B66698" w:rsidRPr="00CB1E24" w:rsidRDefault="00B66698" w:rsidP="00B66698">
      <w:pPr>
        <w:numPr>
          <w:ilvl w:val="0"/>
          <w:numId w:val="17"/>
        </w:numPr>
        <w:spacing w:after="0"/>
        <w:jc w:val="both"/>
        <w:rPr>
          <w:lang w:val="ru-RU"/>
        </w:rPr>
      </w:pPr>
      <w:r w:rsidRPr="00CB1E24">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B66698" w:rsidRPr="00CB1E24" w:rsidRDefault="00B66698" w:rsidP="00B66698">
      <w:pPr>
        <w:numPr>
          <w:ilvl w:val="0"/>
          <w:numId w:val="17"/>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B66698" w:rsidRPr="00CB1E24" w:rsidRDefault="00B66698" w:rsidP="00B66698">
      <w:pPr>
        <w:numPr>
          <w:ilvl w:val="0"/>
          <w:numId w:val="17"/>
        </w:numPr>
        <w:spacing w:after="0"/>
        <w:jc w:val="both"/>
        <w:rPr>
          <w:lang w:val="ru-RU"/>
        </w:rPr>
      </w:pPr>
      <w:r w:rsidRPr="00CB1E24">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B66698" w:rsidRPr="00CB1E24" w:rsidRDefault="00B66698" w:rsidP="00B66698">
      <w:pPr>
        <w:numPr>
          <w:ilvl w:val="0"/>
          <w:numId w:val="17"/>
        </w:numPr>
        <w:spacing w:after="0"/>
        <w:jc w:val="both"/>
        <w:rPr>
          <w:lang w:val="ru-RU"/>
        </w:rPr>
      </w:pPr>
      <w:r w:rsidRPr="00CB1E24">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B66698" w:rsidRPr="00CB1E24" w:rsidRDefault="00B66698" w:rsidP="00B66698">
      <w:pPr>
        <w:numPr>
          <w:ilvl w:val="0"/>
          <w:numId w:val="17"/>
        </w:numPr>
        <w:spacing w:after="0"/>
        <w:jc w:val="both"/>
        <w:rPr>
          <w:lang w:val="ru-RU"/>
        </w:rPr>
      </w:pPr>
      <w:r w:rsidRPr="00CB1E24">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B66698" w:rsidRPr="00CB1E24" w:rsidRDefault="00B66698" w:rsidP="00B66698">
      <w:pPr>
        <w:numPr>
          <w:ilvl w:val="0"/>
          <w:numId w:val="17"/>
        </w:numPr>
        <w:spacing w:after="0"/>
        <w:jc w:val="both"/>
        <w:rPr>
          <w:lang w:val="ru-RU"/>
        </w:rPr>
      </w:pPr>
      <w:r w:rsidRPr="00CB1E24">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66698" w:rsidRPr="00CB1E24" w:rsidRDefault="00B66698" w:rsidP="00B66698">
      <w:pPr>
        <w:numPr>
          <w:ilvl w:val="0"/>
          <w:numId w:val="17"/>
        </w:numPr>
        <w:spacing w:after="0"/>
        <w:jc w:val="both"/>
        <w:rPr>
          <w:lang w:val="ru-RU"/>
        </w:rPr>
      </w:pPr>
      <w:r w:rsidRPr="00CB1E2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B66698" w:rsidRPr="00CB1E24" w:rsidRDefault="00B66698" w:rsidP="00B66698">
      <w:pPr>
        <w:numPr>
          <w:ilvl w:val="0"/>
          <w:numId w:val="17"/>
        </w:numPr>
        <w:spacing w:after="0"/>
        <w:jc w:val="both"/>
        <w:rPr>
          <w:lang w:val="ru-RU"/>
        </w:rPr>
      </w:pPr>
      <w:r w:rsidRPr="00CB1E24">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w:t>
      </w:r>
      <w:r w:rsidRPr="00CB1E24">
        <w:rPr>
          <w:rFonts w:ascii="Times New Roman" w:hAnsi="Times New Roman"/>
          <w:i/>
          <w:color w:val="000000"/>
          <w:sz w:val="28"/>
          <w:lang w:val="ru-RU"/>
        </w:rPr>
        <w:lastRenderedPageBreak/>
        <w:t>оценивать полноту и достоверность информации с точки зрения ее соответствия исторической действительности.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8"/>
        </w:numPr>
        <w:spacing w:after="0"/>
        <w:jc w:val="both"/>
        <w:rPr>
          <w:lang w:val="ru-RU"/>
        </w:rPr>
      </w:pPr>
      <w:r w:rsidRPr="00CB1E2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66698" w:rsidRPr="00CB1E24" w:rsidRDefault="00B66698" w:rsidP="00B66698">
      <w:pPr>
        <w:numPr>
          <w:ilvl w:val="0"/>
          <w:numId w:val="18"/>
        </w:numPr>
        <w:spacing w:after="0"/>
        <w:jc w:val="both"/>
        <w:rPr>
          <w:lang w:val="ru-RU"/>
        </w:rPr>
      </w:pPr>
      <w:r w:rsidRPr="00CB1E2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B66698" w:rsidRPr="00CB1E24" w:rsidRDefault="00B66698" w:rsidP="00B66698">
      <w:pPr>
        <w:numPr>
          <w:ilvl w:val="0"/>
          <w:numId w:val="18"/>
        </w:numPr>
        <w:spacing w:after="0"/>
        <w:jc w:val="both"/>
        <w:rPr>
          <w:lang w:val="ru-RU"/>
        </w:rPr>
      </w:pPr>
      <w:r w:rsidRPr="00CB1E2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66698" w:rsidRPr="00CB1E24" w:rsidRDefault="00B66698" w:rsidP="00B66698">
      <w:pPr>
        <w:numPr>
          <w:ilvl w:val="0"/>
          <w:numId w:val="18"/>
        </w:numPr>
        <w:spacing w:after="0"/>
        <w:jc w:val="both"/>
        <w:rPr>
          <w:lang w:val="ru-RU"/>
        </w:rPr>
      </w:pPr>
      <w:r w:rsidRPr="00CB1E2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B66698" w:rsidRPr="00CB1E24" w:rsidRDefault="00B66698" w:rsidP="00B66698">
      <w:pPr>
        <w:numPr>
          <w:ilvl w:val="0"/>
          <w:numId w:val="18"/>
        </w:numPr>
        <w:spacing w:after="0"/>
        <w:jc w:val="both"/>
        <w:rPr>
          <w:lang w:val="ru-RU"/>
        </w:rPr>
      </w:pPr>
      <w:r w:rsidRPr="00CB1E2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 xml:space="preserve">узнавать, показывать и называть на карте/схеме объекты, обозначенные условными знаками, характеризовать историческое </w:t>
      </w:r>
      <w:r w:rsidRPr="00CB1E24">
        <w:rPr>
          <w:rFonts w:ascii="Times New Roman" w:hAnsi="Times New Roman"/>
          <w:color w:val="000000"/>
          <w:sz w:val="28"/>
          <w:lang w:val="ru-RU"/>
        </w:rPr>
        <w:lastRenderedPageBreak/>
        <w:t>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представлять историческую информацию в виде таблиц, графиков, схем, диаграмм;</w:t>
      </w:r>
    </w:p>
    <w:p w:rsidR="00B66698" w:rsidRPr="00CB1E24" w:rsidRDefault="00B66698" w:rsidP="00B66698">
      <w:pPr>
        <w:numPr>
          <w:ilvl w:val="0"/>
          <w:numId w:val="19"/>
        </w:numPr>
        <w:spacing w:after="0"/>
        <w:jc w:val="both"/>
        <w:rPr>
          <w:lang w:val="ru-RU"/>
        </w:rPr>
      </w:pPr>
      <w:r w:rsidRPr="00CB1E24">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 xml:space="preserve">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w:t>
      </w:r>
      <w:r w:rsidRPr="00CB1E24">
        <w:rPr>
          <w:rFonts w:ascii="Times New Roman" w:hAnsi="Times New Roman"/>
          <w:i/>
          <w:color w:val="000000"/>
          <w:sz w:val="28"/>
          <w:lang w:val="ru-RU"/>
        </w:rPr>
        <w:lastRenderedPageBreak/>
        <w:t>и взаимопонимания между народами, людьми разных культур; проявление уважения к историческому наследию народов России.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20"/>
        </w:numPr>
        <w:spacing w:after="0"/>
        <w:jc w:val="both"/>
        <w:rPr>
          <w:lang w:val="ru-RU"/>
        </w:rPr>
      </w:pPr>
      <w:r w:rsidRPr="00CB1E2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66698" w:rsidRPr="00CB1E24" w:rsidRDefault="00B66698" w:rsidP="00B66698">
      <w:pPr>
        <w:numPr>
          <w:ilvl w:val="0"/>
          <w:numId w:val="20"/>
        </w:numPr>
        <w:spacing w:after="0"/>
        <w:jc w:val="both"/>
        <w:rPr>
          <w:lang w:val="ru-RU"/>
        </w:rPr>
      </w:pPr>
      <w:r w:rsidRPr="00CB1E2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66698" w:rsidRPr="00CB1E24" w:rsidRDefault="00B66698" w:rsidP="00B66698">
      <w:pPr>
        <w:numPr>
          <w:ilvl w:val="0"/>
          <w:numId w:val="20"/>
        </w:numPr>
        <w:spacing w:after="0"/>
        <w:jc w:val="both"/>
        <w:rPr>
          <w:lang w:val="ru-RU"/>
        </w:rPr>
      </w:pPr>
      <w:r w:rsidRPr="00CB1E24">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66698" w:rsidRPr="00CB1E24" w:rsidRDefault="00B66698" w:rsidP="00B66698">
      <w:pPr>
        <w:numPr>
          <w:ilvl w:val="0"/>
          <w:numId w:val="20"/>
        </w:numPr>
        <w:spacing w:after="0"/>
        <w:jc w:val="both"/>
        <w:rPr>
          <w:lang w:val="ru-RU"/>
        </w:rPr>
      </w:pPr>
      <w:r w:rsidRPr="00CB1E24">
        <w:rPr>
          <w:rFonts w:ascii="Times New Roman" w:hAnsi="Times New Roman"/>
          <w:color w:val="000000"/>
          <w:sz w:val="28"/>
          <w:lang w:val="ru-RU"/>
        </w:rPr>
        <w:t xml:space="preserve">участвовать в диалогическом и </w:t>
      </w:r>
      <w:proofErr w:type="spellStart"/>
      <w:r w:rsidRPr="00CB1E24">
        <w:rPr>
          <w:rFonts w:ascii="Times New Roman" w:hAnsi="Times New Roman"/>
          <w:color w:val="000000"/>
          <w:sz w:val="28"/>
          <w:lang w:val="ru-RU"/>
        </w:rPr>
        <w:t>полилогическом</w:t>
      </w:r>
      <w:proofErr w:type="spellEnd"/>
      <w:r w:rsidRPr="00CB1E24">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21"/>
        </w:numPr>
        <w:spacing w:after="0"/>
        <w:jc w:val="both"/>
        <w:rPr>
          <w:lang w:val="ru-RU"/>
        </w:rPr>
      </w:pPr>
      <w:r w:rsidRPr="00CB1E2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B66698" w:rsidRPr="00CB1E24" w:rsidRDefault="00B66698" w:rsidP="00B66698">
      <w:pPr>
        <w:numPr>
          <w:ilvl w:val="0"/>
          <w:numId w:val="21"/>
        </w:numPr>
        <w:spacing w:after="0"/>
        <w:jc w:val="both"/>
        <w:rPr>
          <w:lang w:val="ru-RU"/>
        </w:rPr>
      </w:pPr>
      <w:r w:rsidRPr="00CB1E24">
        <w:rPr>
          <w:rFonts w:ascii="Times New Roman" w:hAnsi="Times New Roman"/>
          <w:color w:val="000000"/>
          <w:sz w:val="28"/>
          <w:lang w:val="ru-RU"/>
        </w:rPr>
        <w:lastRenderedPageBreak/>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B66698" w:rsidRPr="00CB1E24" w:rsidRDefault="00B66698" w:rsidP="00B66698">
      <w:pPr>
        <w:numPr>
          <w:ilvl w:val="0"/>
          <w:numId w:val="21"/>
        </w:numPr>
        <w:spacing w:after="0"/>
        <w:jc w:val="both"/>
        <w:rPr>
          <w:lang w:val="ru-RU"/>
        </w:rPr>
      </w:pPr>
      <w:r w:rsidRPr="00CB1E24">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B66698" w:rsidRPr="00CB1E24" w:rsidRDefault="00B66698" w:rsidP="00B66698">
      <w:pPr>
        <w:numPr>
          <w:ilvl w:val="0"/>
          <w:numId w:val="21"/>
        </w:numPr>
        <w:spacing w:after="0"/>
        <w:jc w:val="both"/>
        <w:rPr>
          <w:lang w:val="ru-RU"/>
        </w:rPr>
      </w:pPr>
      <w:r w:rsidRPr="00CB1E2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66698" w:rsidRPr="00CB1E24" w:rsidRDefault="00B66698" w:rsidP="00B66698">
      <w:pPr>
        <w:spacing w:after="0"/>
        <w:ind w:firstLine="600"/>
        <w:jc w:val="both"/>
        <w:rPr>
          <w:lang w:val="ru-RU"/>
        </w:rPr>
      </w:pPr>
      <w:r w:rsidRPr="00CB1E24">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В том числе по учебному курсу «История России»:</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CB1E24">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По учебному курсу «Всеобщая история»:</w:t>
      </w:r>
    </w:p>
    <w:p w:rsidR="00B66698" w:rsidRPr="00CB1E24" w:rsidRDefault="00B66698" w:rsidP="00B66698">
      <w:pPr>
        <w:spacing w:after="0"/>
        <w:ind w:firstLine="600"/>
        <w:jc w:val="both"/>
        <w:rPr>
          <w:lang w:val="ru-RU"/>
        </w:rPr>
      </w:pPr>
      <w:r w:rsidRPr="00CB1E24">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B1E24">
        <w:rPr>
          <w:rFonts w:ascii="Times New Roman" w:hAnsi="Times New Roman"/>
          <w:color w:val="000000"/>
          <w:spacing w:val="-1"/>
          <w:sz w:val="28"/>
          <w:lang w:val="ru-RU"/>
        </w:rPr>
        <w:t>деглобализация</w:t>
      </w:r>
      <w:proofErr w:type="spellEnd"/>
      <w:r w:rsidRPr="00CB1E24">
        <w:rPr>
          <w:rFonts w:ascii="Times New Roman" w:hAnsi="Times New Roman"/>
          <w:color w:val="000000"/>
          <w:spacing w:val="-1"/>
          <w:sz w:val="28"/>
          <w:lang w:val="ru-RU"/>
        </w:rPr>
        <w:t>. Геополитический кризис 2022 г. и его влияние на мировую систему.</w:t>
      </w:r>
    </w:p>
    <w:p w:rsidR="00B66698" w:rsidRPr="00CB1E24" w:rsidRDefault="00B66698" w:rsidP="00B66698">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B66698" w:rsidRPr="00CB1E24" w:rsidRDefault="00B66698" w:rsidP="00B66698">
      <w:pPr>
        <w:numPr>
          <w:ilvl w:val="0"/>
          <w:numId w:val="22"/>
        </w:numPr>
        <w:spacing w:after="0"/>
        <w:jc w:val="both"/>
        <w:rPr>
          <w:lang w:val="ru-RU"/>
        </w:rPr>
      </w:pPr>
      <w:r w:rsidRPr="00CB1E24">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B66698" w:rsidRPr="00CB1E24" w:rsidRDefault="00B66698" w:rsidP="00B66698">
      <w:pPr>
        <w:numPr>
          <w:ilvl w:val="0"/>
          <w:numId w:val="22"/>
        </w:numPr>
        <w:spacing w:after="0"/>
        <w:jc w:val="both"/>
        <w:rPr>
          <w:lang w:val="ru-RU"/>
        </w:rPr>
      </w:pPr>
      <w:r w:rsidRPr="00CB1E24">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B66698" w:rsidRPr="00CB1E24" w:rsidRDefault="00B66698" w:rsidP="00B66698">
      <w:pPr>
        <w:numPr>
          <w:ilvl w:val="0"/>
          <w:numId w:val="22"/>
        </w:numPr>
        <w:spacing w:after="0"/>
        <w:jc w:val="both"/>
        <w:rPr>
          <w:lang w:val="ru-RU"/>
        </w:rPr>
      </w:pPr>
      <w:r w:rsidRPr="00CB1E24">
        <w:rPr>
          <w:rFonts w:ascii="Times New Roman" w:hAnsi="Times New Roman"/>
          <w:color w:val="000000"/>
          <w:sz w:val="28"/>
          <w:lang w:val="ru-RU"/>
        </w:rPr>
        <w:lastRenderedPageBreak/>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B66698" w:rsidRPr="00CB1E24" w:rsidRDefault="00B66698" w:rsidP="00B66698">
      <w:pPr>
        <w:numPr>
          <w:ilvl w:val="0"/>
          <w:numId w:val="22"/>
        </w:numPr>
        <w:spacing w:after="0"/>
        <w:jc w:val="both"/>
        <w:rPr>
          <w:lang w:val="ru-RU"/>
        </w:rPr>
      </w:pPr>
      <w:r w:rsidRPr="00CB1E2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B66698" w:rsidRPr="00CB1E24" w:rsidRDefault="00B66698" w:rsidP="00B66698">
      <w:pPr>
        <w:rPr>
          <w:lang w:val="ru-RU"/>
        </w:rPr>
        <w:sectPr w:rsidR="00B66698" w:rsidRPr="00CB1E24">
          <w:pgSz w:w="11906" w:h="16383"/>
          <w:pgMar w:top="1134" w:right="850" w:bottom="1134" w:left="1701" w:header="720" w:footer="720" w:gutter="0"/>
          <w:cols w:space="720"/>
        </w:sectPr>
      </w:pPr>
    </w:p>
    <w:bookmarkEnd w:id="3"/>
    <w:p w:rsidR="00B66698" w:rsidRDefault="00B66698" w:rsidP="00B66698">
      <w:pPr>
        <w:spacing w:after="0"/>
        <w:ind w:left="120"/>
        <w:rPr>
          <w:rFonts w:ascii="Times New Roman" w:hAnsi="Times New Roman"/>
          <w:b/>
          <w:color w:val="000000"/>
          <w:sz w:val="28"/>
          <w:lang w:val="ru-RU"/>
        </w:rPr>
      </w:pPr>
    </w:p>
    <w:p w:rsidR="00B66698" w:rsidRDefault="00B66698" w:rsidP="0067018D">
      <w:pPr>
        <w:spacing w:after="0"/>
        <w:rPr>
          <w:rFonts w:ascii="Times New Roman" w:hAnsi="Times New Roman"/>
          <w:b/>
          <w:color w:val="000000"/>
          <w:sz w:val="28"/>
          <w:lang w:val="ru-RU"/>
        </w:rPr>
      </w:pPr>
    </w:p>
    <w:p w:rsidR="00B66698" w:rsidRDefault="00B66698">
      <w:pPr>
        <w:spacing w:after="0"/>
        <w:ind w:left="120"/>
        <w:rPr>
          <w:rFonts w:ascii="Times New Roman" w:hAnsi="Times New Roman"/>
          <w:b/>
          <w:color w:val="000000"/>
          <w:sz w:val="28"/>
          <w:lang w:val="ru-RU"/>
        </w:rPr>
      </w:pPr>
    </w:p>
    <w:p w:rsidR="0067018D" w:rsidRPr="00CB1E24" w:rsidRDefault="0067018D" w:rsidP="0067018D">
      <w:pPr>
        <w:spacing w:after="0"/>
        <w:ind w:left="120"/>
        <w:rPr>
          <w:lang w:val="ru-RU"/>
        </w:rPr>
      </w:pPr>
      <w:r w:rsidRPr="00CB1E24">
        <w:rPr>
          <w:rFonts w:ascii="Times New Roman" w:hAnsi="Times New Roman"/>
          <w:b/>
          <w:color w:val="000000"/>
          <w:sz w:val="28"/>
          <w:lang w:val="ru-RU"/>
        </w:rPr>
        <w:t>СОДЕРЖАНИЕ УЧЕБНОГО ПРЕДМЕТА «ИСТОРИЯ»</w:t>
      </w:r>
      <w:r>
        <w:rPr>
          <w:rFonts w:ascii="Times New Roman" w:hAnsi="Times New Roman"/>
          <w:b/>
          <w:color w:val="000000"/>
          <w:sz w:val="28"/>
          <w:lang w:val="ru-RU"/>
        </w:rPr>
        <w:t xml:space="preserve"> </w:t>
      </w:r>
      <w:r w:rsidRPr="00CB1E24">
        <w:rPr>
          <w:rFonts w:ascii="Times New Roman" w:hAnsi="Times New Roman"/>
          <w:b/>
          <w:color w:val="000000"/>
          <w:sz w:val="28"/>
          <w:lang w:val="ru-RU"/>
        </w:rPr>
        <w:t>НА УРОВНЕ СРЕДНЕГО ОБЩЕГО ОБРАЗОВАНИЯ</w:t>
      </w:r>
      <w:r>
        <w:rPr>
          <w:rFonts w:ascii="Times New Roman" w:hAnsi="Times New Roman"/>
          <w:b/>
          <w:color w:val="000000"/>
          <w:sz w:val="28"/>
          <w:lang w:val="ru-RU"/>
        </w:rPr>
        <w:t xml:space="preserve"> </w:t>
      </w:r>
      <w:proofErr w:type="spellStart"/>
      <w:r>
        <w:rPr>
          <w:rFonts w:ascii="Times New Roman" w:hAnsi="Times New Roman" w:cs="Times New Roman"/>
          <w:sz w:val="28"/>
          <w:szCs w:val="28"/>
          <w:lang w:val="ru-RU"/>
        </w:rPr>
        <w:t>уче</w:t>
      </w:r>
      <w:proofErr w:type="spellEnd"/>
    </w:p>
    <w:p w:rsidR="0067018D" w:rsidRPr="00CB1E24" w:rsidRDefault="0067018D" w:rsidP="0067018D">
      <w:pPr>
        <w:spacing w:after="0"/>
        <w:ind w:left="120"/>
        <w:rPr>
          <w:lang w:val="ru-RU"/>
        </w:rPr>
      </w:pPr>
    </w:p>
    <w:p w:rsidR="0067018D" w:rsidRPr="00CB1E24" w:rsidRDefault="0067018D" w:rsidP="0067018D">
      <w:pPr>
        <w:spacing w:after="0"/>
        <w:ind w:left="120"/>
        <w:jc w:val="both"/>
        <w:rPr>
          <w:lang w:val="ru-RU"/>
        </w:rPr>
      </w:pPr>
      <w:r w:rsidRPr="00CB1E24">
        <w:rPr>
          <w:rFonts w:ascii="Times New Roman" w:hAnsi="Times New Roman"/>
          <w:b/>
          <w:color w:val="000000"/>
          <w:sz w:val="28"/>
          <w:lang w:val="ru-RU"/>
        </w:rPr>
        <w:t>10 КЛАСС</w:t>
      </w:r>
    </w:p>
    <w:p w:rsidR="0067018D" w:rsidRPr="00CB1E24" w:rsidRDefault="0067018D" w:rsidP="0067018D">
      <w:pPr>
        <w:spacing w:after="0"/>
        <w:ind w:left="120"/>
        <w:jc w:val="both"/>
        <w:rPr>
          <w:lang w:val="ru-RU"/>
        </w:rPr>
      </w:pPr>
    </w:p>
    <w:p w:rsidR="0067018D" w:rsidRPr="00CB1E24" w:rsidRDefault="0067018D" w:rsidP="0067018D">
      <w:pPr>
        <w:spacing w:after="0"/>
        <w:ind w:left="120"/>
        <w:jc w:val="both"/>
        <w:rPr>
          <w:lang w:val="ru-RU"/>
        </w:rPr>
      </w:pPr>
      <w:r w:rsidRPr="00CB1E24">
        <w:rPr>
          <w:rFonts w:ascii="Times New Roman" w:hAnsi="Times New Roman"/>
          <w:b/>
          <w:color w:val="000000"/>
          <w:sz w:val="28"/>
          <w:lang w:val="ru-RU"/>
        </w:rPr>
        <w:t>ВСЕОБЩАЯ ИСТОРИЯ. 1914–1945 гг.</w:t>
      </w:r>
      <w:r w:rsidRPr="00CB1E24">
        <w:rPr>
          <w:rFonts w:ascii="Times New Roman" w:hAnsi="Times New Roman"/>
          <w:color w:val="000000"/>
          <w:sz w:val="28"/>
          <w:lang w:val="ru-RU"/>
        </w:rPr>
        <w:t xml:space="preserve"> </w:t>
      </w:r>
    </w:p>
    <w:p w:rsidR="0067018D" w:rsidRPr="00CB1E24" w:rsidRDefault="0067018D" w:rsidP="0067018D">
      <w:pPr>
        <w:spacing w:after="0"/>
        <w:ind w:left="120"/>
        <w:jc w:val="both"/>
        <w:rPr>
          <w:lang w:val="ru-RU"/>
        </w:rPr>
      </w:pPr>
    </w:p>
    <w:p w:rsidR="0067018D" w:rsidRPr="00CB1E24" w:rsidRDefault="0067018D" w:rsidP="0067018D">
      <w:pPr>
        <w:spacing w:after="0"/>
        <w:ind w:firstLine="600"/>
        <w:jc w:val="both"/>
        <w:rPr>
          <w:lang w:val="ru-RU"/>
        </w:rPr>
      </w:pPr>
      <w:r w:rsidRPr="00CB1E24">
        <w:rPr>
          <w:rFonts w:ascii="Times New Roman" w:hAnsi="Times New Roman"/>
          <w:b/>
          <w:color w:val="000000"/>
          <w:spacing w:val="-2"/>
          <w:sz w:val="28"/>
          <w:lang w:val="ru-RU"/>
        </w:rPr>
        <w:t xml:space="preserve">Введение. </w:t>
      </w:r>
      <w:r w:rsidRPr="00CB1E24">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CB1E24">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CB1E24">
        <w:rPr>
          <w:rFonts w:ascii="Times New Roman" w:hAnsi="Times New Roman"/>
          <w:color w:val="000000"/>
          <w:spacing w:val="-2"/>
          <w:sz w:val="28"/>
          <w:lang w:val="ru-RU"/>
        </w:rPr>
        <w:t xml:space="preserve"> в.</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МИР НАКАНУНЕ И В ГОДЫ ПЕРВОЙ МИРОВОЙ ВОЙНЫ</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b/>
          <w:i/>
          <w:color w:val="000000"/>
          <w:sz w:val="28"/>
          <w:lang w:val="ru-RU"/>
        </w:rPr>
        <w:t xml:space="preserve">Мир в начале ХХ в. </w:t>
      </w:r>
      <w:r w:rsidRPr="00CB1E24">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CB1E24">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CB1E24">
        <w:rPr>
          <w:rFonts w:ascii="Times New Roman" w:hAnsi="Times New Roman"/>
          <w:color w:val="000000"/>
          <w:sz w:val="28"/>
          <w:lang w:val="ru-RU"/>
        </w:rPr>
        <w:t xml:space="preserve"> – начале ХХ в.</w:t>
      </w:r>
    </w:p>
    <w:p w:rsidR="0067018D" w:rsidRPr="00325266" w:rsidRDefault="0067018D" w:rsidP="0067018D">
      <w:pPr>
        <w:spacing w:after="0"/>
        <w:ind w:firstLine="600"/>
        <w:jc w:val="both"/>
        <w:rPr>
          <w:lang w:val="ru-RU"/>
        </w:rPr>
      </w:pPr>
      <w:r w:rsidRPr="00CB1E24">
        <w:rPr>
          <w:rFonts w:ascii="Times New Roman" w:hAnsi="Times New Roman"/>
          <w:b/>
          <w:i/>
          <w:color w:val="000000"/>
          <w:sz w:val="28"/>
          <w:lang w:val="ru-RU"/>
        </w:rPr>
        <w:t>Первая мировая война (1914–1918).</w:t>
      </w:r>
      <w:r w:rsidRPr="00CB1E24">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325266">
        <w:rPr>
          <w:rFonts w:ascii="Times New Roman" w:hAnsi="Times New Roman"/>
          <w:color w:val="000000"/>
          <w:sz w:val="28"/>
          <w:lang w:val="ru-RU"/>
        </w:rPr>
        <w:t xml:space="preserve">Позиционная война. </w:t>
      </w:r>
      <w:r w:rsidRPr="00CB1E24">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r w:rsidRPr="00325266">
        <w:rPr>
          <w:rFonts w:ascii="Times New Roman" w:hAnsi="Times New Roman"/>
          <w:color w:val="000000"/>
          <w:sz w:val="28"/>
          <w:lang w:val="ru-RU"/>
        </w:rPr>
        <w:t>Четверной союз. Верден. Сомма.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Люди на фронтах и в тылу. Националистическая пропаганда. Новые методы ведения войны. Власть и общество в годы войны. Положение </w:t>
      </w:r>
      <w:r w:rsidRPr="00CB1E24">
        <w:rPr>
          <w:rFonts w:ascii="Times New Roman" w:hAnsi="Times New Roman"/>
          <w:color w:val="000000"/>
          <w:sz w:val="28"/>
          <w:lang w:val="ru-RU"/>
        </w:rPr>
        <w:lastRenderedPageBreak/>
        <w:t>населения в тылу воюющих стран. Вынужденные переселения, геноцид. Рост антивоенных настроений.</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МИР В 1918–1939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От войны к миру.</w:t>
      </w:r>
    </w:p>
    <w:p w:rsidR="0067018D" w:rsidRPr="00CB1E24" w:rsidRDefault="0067018D" w:rsidP="0067018D">
      <w:pPr>
        <w:spacing w:after="0"/>
        <w:ind w:firstLine="600"/>
        <w:rPr>
          <w:lang w:val="ru-RU"/>
        </w:rPr>
      </w:pPr>
      <w:r w:rsidRPr="00CB1E24">
        <w:rPr>
          <w:rFonts w:ascii="Times New Roman" w:hAnsi="Times New Roman"/>
          <w:color w:val="000000"/>
          <w:sz w:val="28"/>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67018D" w:rsidRPr="00325266" w:rsidRDefault="0067018D" w:rsidP="0067018D">
      <w:pPr>
        <w:spacing w:after="0"/>
        <w:ind w:firstLine="600"/>
        <w:jc w:val="both"/>
        <w:rPr>
          <w:lang w:val="ru-RU"/>
        </w:rPr>
      </w:pPr>
      <w:r w:rsidRPr="00CB1E24">
        <w:rPr>
          <w:rFonts w:ascii="Times New Roman" w:hAnsi="Times New Roman"/>
          <w:color w:val="000000"/>
          <w:sz w:val="28"/>
          <w:lang w:val="ru-RU"/>
        </w:rPr>
        <w:t xml:space="preserve">Революционные события 1918–1919 гг. в Европе. Ноябрьская революция в Германии. Веймарская республика. Образование Коминтерна. </w:t>
      </w:r>
      <w:r w:rsidRPr="00325266">
        <w:rPr>
          <w:rFonts w:ascii="Times New Roman" w:hAnsi="Times New Roman"/>
          <w:color w:val="000000"/>
          <w:sz w:val="28"/>
          <w:lang w:val="ru-RU"/>
        </w:rPr>
        <w:t>Венгерская советская республика.</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Страны Европы и Северной Америки в 1920–1930-е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67018D" w:rsidRPr="00325266" w:rsidRDefault="0067018D" w:rsidP="0067018D">
      <w:pPr>
        <w:spacing w:after="0"/>
        <w:ind w:firstLine="600"/>
        <w:jc w:val="both"/>
        <w:rPr>
          <w:lang w:val="ru-RU"/>
        </w:rPr>
      </w:pPr>
      <w:r w:rsidRPr="00CB1E24">
        <w:rPr>
          <w:rFonts w:ascii="Times New Roman" w:hAnsi="Times New Roman"/>
          <w:color w:val="000000"/>
          <w:spacing w:val="-2"/>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r w:rsidRPr="00325266">
        <w:rPr>
          <w:rFonts w:ascii="Times New Roman" w:hAnsi="Times New Roman"/>
          <w:color w:val="000000"/>
          <w:spacing w:val="-2"/>
          <w:sz w:val="28"/>
          <w:lang w:val="ru-RU"/>
        </w:rPr>
        <w:t>Кейнсианство. Государственное регулирование экономики.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67018D" w:rsidRPr="00325266" w:rsidRDefault="0067018D" w:rsidP="0067018D">
      <w:pPr>
        <w:spacing w:after="0"/>
        <w:ind w:firstLine="600"/>
        <w:jc w:val="both"/>
        <w:rPr>
          <w:lang w:val="ru-RU"/>
        </w:rPr>
      </w:pPr>
      <w:r w:rsidRPr="00CB1E24">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CB1E24">
        <w:rPr>
          <w:rFonts w:ascii="Times New Roman" w:hAnsi="Times New Roman"/>
          <w:color w:val="000000"/>
          <w:sz w:val="28"/>
          <w:lang w:val="ru-RU"/>
        </w:rPr>
        <w:t>Франкистский</w:t>
      </w:r>
      <w:proofErr w:type="spellEnd"/>
      <w:r w:rsidRPr="00CB1E24">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sidRPr="00325266">
        <w:rPr>
          <w:rFonts w:ascii="Times New Roman" w:hAnsi="Times New Roman"/>
          <w:color w:val="000000"/>
          <w:sz w:val="28"/>
          <w:lang w:val="ru-RU"/>
        </w:rPr>
        <w:t>Поражение Испанской Республики.</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Страны Азии, Латинской Америки в 1918–1930-е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lastRenderedPageBreak/>
        <w:t xml:space="preserve">Распад Османской империи. Провозглашение Турецкой Республики. Курс преобразований М. </w:t>
      </w:r>
      <w:proofErr w:type="spellStart"/>
      <w:r w:rsidRPr="00CB1E24">
        <w:rPr>
          <w:rFonts w:ascii="Times New Roman" w:hAnsi="Times New Roman"/>
          <w:color w:val="000000"/>
          <w:sz w:val="28"/>
          <w:lang w:val="ru-RU"/>
        </w:rPr>
        <w:t>Кемаля</w:t>
      </w:r>
      <w:proofErr w:type="spellEnd"/>
      <w:r w:rsidRPr="00CB1E24">
        <w:rPr>
          <w:rFonts w:ascii="Times New Roman" w:hAnsi="Times New Roman"/>
          <w:color w:val="000000"/>
          <w:sz w:val="28"/>
          <w:lang w:val="ru-RU"/>
        </w:rPr>
        <w:t xml:space="preserve"> </w:t>
      </w:r>
      <w:proofErr w:type="spellStart"/>
      <w:r w:rsidRPr="00CB1E24">
        <w:rPr>
          <w:rFonts w:ascii="Times New Roman" w:hAnsi="Times New Roman"/>
          <w:color w:val="000000"/>
          <w:sz w:val="28"/>
          <w:lang w:val="ru-RU"/>
        </w:rPr>
        <w:t>Ататюрка</w:t>
      </w:r>
      <w:proofErr w:type="spellEnd"/>
      <w:r w:rsidRPr="00CB1E24">
        <w:rPr>
          <w:rFonts w:ascii="Times New Roman" w:hAnsi="Times New Roman"/>
          <w:color w:val="000000"/>
          <w:sz w:val="28"/>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r w:rsidRPr="00325266">
        <w:rPr>
          <w:rFonts w:ascii="Times New Roman" w:hAnsi="Times New Roman"/>
          <w:color w:val="000000"/>
          <w:sz w:val="28"/>
          <w:lang w:val="ru-RU"/>
        </w:rPr>
        <w:t xml:space="preserve">Национально-освободительное движение в Индии в 1919–1939 гг. </w:t>
      </w:r>
      <w:r w:rsidRPr="00CB1E24">
        <w:rPr>
          <w:rFonts w:ascii="Times New Roman" w:hAnsi="Times New Roman"/>
          <w:color w:val="000000"/>
          <w:sz w:val="28"/>
          <w:lang w:val="ru-RU"/>
        </w:rPr>
        <w:t>Индийский национальный конгресс. М. К. Ганди.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Международные отношения в 1920–1930-х гг.</w:t>
      </w:r>
      <w:r w:rsidRPr="00CB1E24">
        <w:rPr>
          <w:rFonts w:ascii="Times New Roman" w:hAnsi="Times New Roman"/>
          <w:color w:val="000000"/>
          <w:sz w:val="28"/>
          <w:lang w:val="ru-RU"/>
        </w:rPr>
        <w:t xml:space="preserve"> </w:t>
      </w:r>
    </w:p>
    <w:p w:rsidR="0067018D" w:rsidRPr="00BD42A6" w:rsidRDefault="0067018D" w:rsidP="0067018D">
      <w:pPr>
        <w:spacing w:after="0"/>
        <w:ind w:firstLine="600"/>
        <w:jc w:val="both"/>
        <w:rPr>
          <w:lang w:val="ru-RU"/>
        </w:rPr>
      </w:pPr>
      <w:r w:rsidRPr="00CB1E24">
        <w:rPr>
          <w:rFonts w:ascii="Times New Roman" w:hAnsi="Times New Roman"/>
          <w:color w:val="000000"/>
          <w:sz w:val="28"/>
          <w:lang w:val="ru-RU"/>
        </w:rPr>
        <w:t xml:space="preserve">Версальская система и реалии 1920-х гг. Планы </w:t>
      </w:r>
      <w:proofErr w:type="spellStart"/>
      <w:r w:rsidRPr="00CB1E24">
        <w:rPr>
          <w:rFonts w:ascii="Times New Roman" w:hAnsi="Times New Roman"/>
          <w:color w:val="000000"/>
          <w:sz w:val="28"/>
          <w:lang w:val="ru-RU"/>
        </w:rPr>
        <w:t>Дауэса</w:t>
      </w:r>
      <w:proofErr w:type="spellEnd"/>
      <w:r w:rsidRPr="00CB1E24">
        <w:rPr>
          <w:rFonts w:ascii="Times New Roman" w:hAnsi="Times New Roman"/>
          <w:color w:val="000000"/>
          <w:sz w:val="28"/>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w:t>
      </w:r>
      <w:r w:rsidRPr="00325266">
        <w:rPr>
          <w:rFonts w:ascii="Times New Roman" w:hAnsi="Times New Roman"/>
          <w:color w:val="000000"/>
          <w:sz w:val="28"/>
          <w:lang w:val="ru-RU"/>
        </w:rPr>
        <w:t xml:space="preserve">Пакт </w:t>
      </w:r>
      <w:proofErr w:type="spellStart"/>
      <w:r w:rsidRPr="00325266">
        <w:rPr>
          <w:rFonts w:ascii="Times New Roman" w:hAnsi="Times New Roman"/>
          <w:color w:val="000000"/>
          <w:sz w:val="28"/>
          <w:lang w:val="ru-RU"/>
        </w:rPr>
        <w:t>Бриана</w:t>
      </w:r>
      <w:proofErr w:type="spellEnd"/>
      <w:r w:rsidRPr="00325266">
        <w:rPr>
          <w:rFonts w:ascii="Times New Roman" w:hAnsi="Times New Roman"/>
          <w:color w:val="000000"/>
          <w:sz w:val="28"/>
          <w:lang w:val="ru-RU"/>
        </w:rPr>
        <w:t xml:space="preserve">–Келлога. </w:t>
      </w:r>
      <w:r w:rsidRPr="00BD42A6">
        <w:rPr>
          <w:rFonts w:ascii="Times New Roman" w:hAnsi="Times New Roman"/>
          <w:color w:val="000000"/>
          <w:sz w:val="28"/>
          <w:lang w:val="ru-RU"/>
        </w:rPr>
        <w:t>«Эра пацифизма».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325266">
        <w:rPr>
          <w:rFonts w:ascii="Times New Roman" w:hAnsi="Times New Roman"/>
          <w:color w:val="000000"/>
          <w:sz w:val="28"/>
          <w:lang w:val="ru-RU"/>
        </w:rPr>
        <w:t xml:space="preserve">Создание оси Берлин – Рим – Токио. Японо-китайская война. </w:t>
      </w:r>
      <w:r w:rsidRPr="00CB1E24">
        <w:rPr>
          <w:rFonts w:ascii="Times New Roman" w:hAnsi="Times New Roman"/>
          <w:color w:val="000000"/>
          <w:sz w:val="28"/>
          <w:lang w:val="ru-RU"/>
        </w:rPr>
        <w:t>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Развитие культуры в 1914–1930-х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ВТОРАЯ МИРОВАЯ ВОЙНА</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b/>
          <w:i/>
          <w:color w:val="000000"/>
          <w:spacing w:val="-2"/>
          <w:sz w:val="28"/>
          <w:lang w:val="ru-RU"/>
        </w:rPr>
        <w:t>Начало Второй мировой войны.</w:t>
      </w:r>
      <w:r w:rsidRPr="00CB1E24">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w:t>
      </w:r>
      <w:r w:rsidRPr="00CB1E24">
        <w:rPr>
          <w:rFonts w:ascii="Times New Roman" w:hAnsi="Times New Roman"/>
          <w:color w:val="000000"/>
          <w:spacing w:val="-2"/>
          <w:sz w:val="28"/>
          <w:lang w:val="ru-RU"/>
        </w:rPr>
        <w:lastRenderedPageBreak/>
        <w:t>Захват Германией Дании и Норвегии. Разгром Франции и ее союзников. Битва за Британию. Агрессия Германии и ее союзников на Балканах.</w:t>
      </w:r>
    </w:p>
    <w:p w:rsidR="0067018D" w:rsidRPr="00CB1E24" w:rsidRDefault="0067018D" w:rsidP="0067018D">
      <w:pPr>
        <w:spacing w:after="0"/>
        <w:ind w:firstLine="600"/>
        <w:jc w:val="both"/>
        <w:rPr>
          <w:lang w:val="ru-RU"/>
        </w:rPr>
      </w:pPr>
      <w:r w:rsidRPr="00CB1E24">
        <w:rPr>
          <w:rFonts w:ascii="Times New Roman" w:hAnsi="Times New Roman"/>
          <w:b/>
          <w:i/>
          <w:color w:val="000000"/>
          <w:sz w:val="28"/>
          <w:lang w:val="ru-RU"/>
        </w:rPr>
        <w:t xml:space="preserve">1941 год. Начало Великой Отечественной войны и войны на Тихом океане. </w:t>
      </w:r>
      <w:r w:rsidRPr="00CB1E24">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CB1E24">
        <w:rPr>
          <w:rFonts w:ascii="Times New Roman" w:hAnsi="Times New Roman"/>
          <w:color w:val="000000"/>
          <w:sz w:val="28"/>
          <w:lang w:val="ru-RU"/>
        </w:rPr>
        <w:t>Харбор</w:t>
      </w:r>
      <w:proofErr w:type="spellEnd"/>
      <w:r w:rsidRPr="00CB1E24">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CB1E24">
        <w:rPr>
          <w:rFonts w:ascii="Times New Roman" w:hAnsi="Times New Roman"/>
          <w:color w:val="000000"/>
          <w:sz w:val="28"/>
          <w:lang w:val="ru-RU"/>
        </w:rPr>
        <w:t>Лендлиз</w:t>
      </w:r>
      <w:proofErr w:type="spellEnd"/>
      <w:r w:rsidRPr="00CB1E24">
        <w:rPr>
          <w:rFonts w:ascii="Times New Roman" w:hAnsi="Times New Roman"/>
          <w:color w:val="000000"/>
          <w:sz w:val="28"/>
          <w:lang w:val="ru-RU"/>
        </w:rPr>
        <w:t>.</w:t>
      </w:r>
    </w:p>
    <w:p w:rsidR="0067018D" w:rsidRPr="00CB1E24" w:rsidRDefault="0067018D" w:rsidP="0067018D">
      <w:pPr>
        <w:spacing w:after="0"/>
        <w:ind w:firstLine="600"/>
        <w:jc w:val="both"/>
        <w:rPr>
          <w:lang w:val="ru-RU"/>
        </w:rPr>
      </w:pPr>
      <w:r w:rsidRPr="00CB1E24">
        <w:rPr>
          <w:rFonts w:ascii="Times New Roman" w:hAnsi="Times New Roman"/>
          <w:b/>
          <w:i/>
          <w:color w:val="000000"/>
          <w:sz w:val="28"/>
          <w:lang w:val="ru-RU"/>
        </w:rPr>
        <w:t>Положение в оккупированных странах.</w:t>
      </w:r>
      <w:r w:rsidRPr="00CB1E24">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67018D" w:rsidRPr="00CB1E24" w:rsidRDefault="0067018D" w:rsidP="0067018D">
      <w:pPr>
        <w:spacing w:after="0"/>
        <w:ind w:firstLine="600"/>
        <w:jc w:val="both"/>
        <w:rPr>
          <w:lang w:val="ru-RU"/>
        </w:rPr>
      </w:pPr>
      <w:r w:rsidRPr="00CB1E24">
        <w:rPr>
          <w:rFonts w:ascii="Times New Roman" w:hAnsi="Times New Roman"/>
          <w:b/>
          <w:i/>
          <w:color w:val="000000"/>
          <w:sz w:val="28"/>
          <w:lang w:val="ru-RU"/>
        </w:rPr>
        <w:t>Коренной перелом в войне.</w:t>
      </w:r>
      <w:r w:rsidRPr="00CB1E24">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67018D" w:rsidRPr="00CB1E24" w:rsidRDefault="0067018D" w:rsidP="0067018D">
      <w:pPr>
        <w:spacing w:after="0"/>
        <w:ind w:firstLine="600"/>
        <w:jc w:val="both"/>
        <w:rPr>
          <w:lang w:val="ru-RU"/>
        </w:rPr>
      </w:pPr>
      <w:r w:rsidRPr="00CB1E24">
        <w:rPr>
          <w:rFonts w:ascii="Times New Roman" w:hAnsi="Times New Roman"/>
          <w:b/>
          <w:i/>
          <w:color w:val="000000"/>
          <w:sz w:val="28"/>
          <w:lang w:val="ru-RU"/>
        </w:rPr>
        <w:t xml:space="preserve">Разгром Германии, Японии и их союзников. </w:t>
      </w:r>
      <w:r w:rsidRPr="00CB1E24">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67018D" w:rsidRPr="00325266" w:rsidRDefault="0067018D" w:rsidP="0067018D">
      <w:pPr>
        <w:spacing w:after="0"/>
        <w:ind w:firstLine="600"/>
        <w:jc w:val="both"/>
        <w:rPr>
          <w:lang w:val="ru-RU"/>
        </w:rPr>
      </w:pPr>
      <w:r w:rsidRPr="00CB1E24">
        <w:rPr>
          <w:rFonts w:ascii="Times New Roman" w:hAnsi="Times New Roman"/>
          <w:b/>
          <w:i/>
          <w:color w:val="000000"/>
          <w:sz w:val="28"/>
          <w:lang w:val="ru-RU"/>
        </w:rPr>
        <w:t xml:space="preserve">Завершение мировой войны на Дальнем Востоке. </w:t>
      </w:r>
      <w:r w:rsidRPr="00CB1E24">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B1E24">
        <w:rPr>
          <w:rFonts w:ascii="Times New Roman" w:hAnsi="Times New Roman"/>
          <w:color w:val="000000"/>
          <w:sz w:val="28"/>
          <w:lang w:val="ru-RU"/>
        </w:rPr>
        <w:t>Квантунской</w:t>
      </w:r>
      <w:proofErr w:type="spellEnd"/>
      <w:r w:rsidRPr="00CB1E24">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w:t>
      </w:r>
      <w:r w:rsidRPr="00325266">
        <w:rPr>
          <w:rFonts w:ascii="Times New Roman" w:hAnsi="Times New Roman"/>
          <w:color w:val="000000"/>
          <w:sz w:val="28"/>
          <w:lang w:val="ru-RU"/>
        </w:rPr>
        <w:t>Итоги Второй мировой войны.</w:t>
      </w:r>
    </w:p>
    <w:p w:rsidR="0067018D" w:rsidRPr="00CB1E24" w:rsidRDefault="0067018D" w:rsidP="0067018D">
      <w:pPr>
        <w:spacing w:after="0"/>
        <w:ind w:firstLine="600"/>
        <w:rPr>
          <w:lang w:val="ru-RU"/>
        </w:rPr>
      </w:pPr>
      <w:r w:rsidRPr="00CB1E24">
        <w:rPr>
          <w:rFonts w:ascii="Times New Roman" w:hAnsi="Times New Roman"/>
          <w:b/>
          <w:i/>
          <w:color w:val="000000"/>
          <w:sz w:val="28"/>
          <w:lang w:val="ru-RU"/>
        </w:rPr>
        <w:t>Обобщение</w:t>
      </w:r>
      <w:r w:rsidRPr="00CB1E24">
        <w:rPr>
          <w:rFonts w:ascii="Times New Roman" w:hAnsi="Times New Roman"/>
          <w:color w:val="000000"/>
          <w:sz w:val="28"/>
          <w:lang w:val="ru-RU"/>
        </w:rPr>
        <w:t>.</w:t>
      </w:r>
    </w:p>
    <w:p w:rsidR="0067018D" w:rsidRPr="00CB1E24" w:rsidRDefault="0067018D" w:rsidP="0067018D">
      <w:pPr>
        <w:spacing w:after="0"/>
        <w:ind w:left="120"/>
        <w:jc w:val="both"/>
        <w:rPr>
          <w:lang w:val="ru-RU"/>
        </w:rPr>
      </w:pPr>
      <w:r w:rsidRPr="00CB1E24">
        <w:rPr>
          <w:rFonts w:ascii="Times New Roman" w:hAnsi="Times New Roman"/>
          <w:b/>
          <w:color w:val="000000"/>
          <w:sz w:val="28"/>
          <w:lang w:val="ru-RU"/>
        </w:rPr>
        <w:t xml:space="preserve">ИСТОРИЯ РОССИИ. 1914–1945 гг. </w:t>
      </w:r>
    </w:p>
    <w:p w:rsidR="0067018D" w:rsidRPr="00CB1E24" w:rsidRDefault="0067018D" w:rsidP="0067018D">
      <w:pPr>
        <w:spacing w:after="0"/>
        <w:ind w:left="120"/>
        <w:jc w:val="both"/>
        <w:rPr>
          <w:lang w:val="ru-RU"/>
        </w:rPr>
      </w:pP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Введение. Россия в начале ХХ в.</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Россия в Первой мировой войне (1914–1918)</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w:t>
      </w:r>
      <w:r w:rsidRPr="00CB1E24">
        <w:rPr>
          <w:rFonts w:ascii="Times New Roman" w:hAnsi="Times New Roman"/>
          <w:color w:val="000000"/>
          <w:sz w:val="28"/>
          <w:lang w:val="ru-RU"/>
        </w:rPr>
        <w:lastRenderedPageBreak/>
        <w:t>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CB1E24">
        <w:rPr>
          <w:rFonts w:ascii="Times New Roman" w:hAnsi="Times New Roman"/>
          <w:color w:val="000000"/>
          <w:sz w:val="28"/>
          <w:lang w:val="ru-RU"/>
        </w:rPr>
        <w:t>Распутинщина</w:t>
      </w:r>
      <w:proofErr w:type="spellEnd"/>
      <w:r w:rsidRPr="00CB1E24">
        <w:rPr>
          <w:rFonts w:ascii="Times New Roman" w:hAnsi="Times New Roman"/>
          <w:color w:val="000000"/>
          <w:sz w:val="28"/>
          <w:lang w:val="ru-RU"/>
        </w:rPr>
        <w:t xml:space="preserve"> и </w:t>
      </w:r>
      <w:proofErr w:type="spellStart"/>
      <w:r w:rsidRPr="00CB1E24">
        <w:rPr>
          <w:rFonts w:ascii="Times New Roman" w:hAnsi="Times New Roman"/>
          <w:color w:val="000000"/>
          <w:sz w:val="28"/>
          <w:lang w:val="ru-RU"/>
        </w:rPr>
        <w:t>десакрализация</w:t>
      </w:r>
      <w:proofErr w:type="spellEnd"/>
      <w:r w:rsidRPr="00CB1E24">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Великая российская революция (1917–1922)</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lastRenderedPageBreak/>
        <w:t>Первые революционные преобразования большевиков</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Гражданская война и ее последствия</w:t>
      </w:r>
    </w:p>
    <w:p w:rsidR="0067018D" w:rsidRPr="00CB1E24" w:rsidRDefault="0067018D" w:rsidP="0067018D">
      <w:pPr>
        <w:spacing w:after="0"/>
        <w:ind w:firstLine="600"/>
        <w:jc w:val="both"/>
        <w:rPr>
          <w:lang w:val="ru-RU"/>
        </w:rPr>
      </w:pPr>
      <w:r w:rsidRPr="00CB1E24">
        <w:rPr>
          <w:rFonts w:ascii="Times New Roman" w:hAnsi="Times New Roman"/>
          <w:color w:val="000000"/>
          <w:spacing w:val="-2"/>
          <w:sz w:val="28"/>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w:t>
      </w:r>
      <w:r w:rsidRPr="00325266">
        <w:rPr>
          <w:rFonts w:ascii="Times New Roman" w:hAnsi="Times New Roman"/>
          <w:color w:val="000000"/>
          <w:spacing w:val="-2"/>
          <w:sz w:val="28"/>
          <w:lang w:val="ru-RU"/>
        </w:rPr>
        <w:t xml:space="preserve">Ситуация на Дону. Позиция Украинской Центральной рады. </w:t>
      </w:r>
      <w:r w:rsidRPr="00CB1E24">
        <w:rPr>
          <w:rFonts w:ascii="Times New Roman" w:hAnsi="Times New Roman"/>
          <w:color w:val="000000"/>
          <w:spacing w:val="-2"/>
          <w:sz w:val="28"/>
          <w:lang w:val="ru-RU"/>
        </w:rPr>
        <w:t xml:space="preserve">Восстание чехословацкого корпуса.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Политика «военного коммунизма». Продразверстка, принудительная трудовая повинность, административное распределение товаров и услуг. </w:t>
      </w:r>
      <w:r w:rsidRPr="00325266">
        <w:rPr>
          <w:rFonts w:ascii="Times New Roman" w:hAnsi="Times New Roman"/>
          <w:color w:val="000000"/>
          <w:sz w:val="28"/>
          <w:lang w:val="ru-RU"/>
        </w:rPr>
        <w:t xml:space="preserve">Разработка плана ГОЭЛРО. Создание регулярной Красной Армии. Использование военспецов. </w:t>
      </w:r>
      <w:r w:rsidRPr="00CB1E24">
        <w:rPr>
          <w:rFonts w:ascii="Times New Roman" w:hAnsi="Times New Roman"/>
          <w:color w:val="000000"/>
          <w:sz w:val="28"/>
          <w:lang w:val="ru-RU"/>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Идеология и культура Советской России периода Гражданской войны</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w:t>
      </w:r>
      <w:r w:rsidRPr="00CB1E24">
        <w:rPr>
          <w:rFonts w:ascii="Times New Roman" w:hAnsi="Times New Roman"/>
          <w:color w:val="000000"/>
          <w:sz w:val="28"/>
          <w:lang w:val="ru-RU"/>
        </w:rPr>
        <w:lastRenderedPageBreak/>
        <w:t>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Наш край в 1914–1922 гг.</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СОВЕТСКИЙ СОЮЗ В 1920–1930-е гг.</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СССР в годы нэпа (1921–1928)</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CB1E24">
        <w:rPr>
          <w:rFonts w:ascii="Times New Roman" w:hAnsi="Times New Roman"/>
          <w:color w:val="000000"/>
          <w:sz w:val="28"/>
          <w:lang w:val="ru-RU"/>
        </w:rPr>
        <w:t>Тамбовщине</w:t>
      </w:r>
      <w:proofErr w:type="spellEnd"/>
      <w:r w:rsidRPr="00CB1E24">
        <w:rPr>
          <w:rFonts w:ascii="Times New Roman" w:hAnsi="Times New Roman"/>
          <w:color w:val="000000"/>
          <w:sz w:val="28"/>
          <w:lang w:val="ru-RU"/>
        </w:rPr>
        <w:t>, в Поволжье и др. Кронштадтское восстание.</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CB1E24">
        <w:rPr>
          <w:rFonts w:ascii="Times New Roman" w:hAnsi="Times New Roman"/>
          <w:color w:val="000000"/>
          <w:sz w:val="28"/>
          <w:lang w:val="ru-RU"/>
        </w:rPr>
        <w:t>коренизации</w:t>
      </w:r>
      <w:proofErr w:type="spellEnd"/>
      <w:r w:rsidRPr="00CB1E24">
        <w:rPr>
          <w:rFonts w:ascii="Times New Roman" w:hAnsi="Times New Roman"/>
          <w:color w:val="000000"/>
          <w:sz w:val="28"/>
          <w:lang w:val="ru-RU"/>
        </w:rPr>
        <w:t>» и борьба по вопросу о национальном строительстве.</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67018D" w:rsidRPr="00CB1E24" w:rsidRDefault="0067018D" w:rsidP="0067018D">
      <w:pPr>
        <w:spacing w:after="0"/>
        <w:ind w:firstLine="600"/>
        <w:jc w:val="both"/>
        <w:rPr>
          <w:lang w:val="ru-RU"/>
        </w:rPr>
      </w:pPr>
      <w:r w:rsidRPr="00CB1E24">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CB1E24">
        <w:rPr>
          <w:rFonts w:ascii="Times New Roman" w:hAnsi="Times New Roman"/>
          <w:color w:val="000000"/>
          <w:spacing w:val="-2"/>
          <w:sz w:val="28"/>
          <w:lang w:val="ru-RU"/>
        </w:rPr>
        <w:t>ТОЗы</w:t>
      </w:r>
      <w:proofErr w:type="spellEnd"/>
      <w:r w:rsidRPr="00CB1E24">
        <w:rPr>
          <w:rFonts w:ascii="Times New Roman" w:hAnsi="Times New Roman"/>
          <w:color w:val="000000"/>
          <w:spacing w:val="-2"/>
          <w:sz w:val="28"/>
          <w:lang w:val="ru-RU"/>
        </w:rPr>
        <w:t>.</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lastRenderedPageBreak/>
        <w:t>Советский Союз в 1929–1941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Коллективизация сельского хозяйства и ее трагические последствия. </w:t>
      </w:r>
      <w:r w:rsidRPr="00325266">
        <w:rPr>
          <w:rFonts w:ascii="Times New Roman" w:hAnsi="Times New Roman"/>
          <w:color w:val="000000"/>
          <w:sz w:val="28"/>
          <w:lang w:val="ru-RU"/>
        </w:rPr>
        <w:t xml:space="preserve">Раскулачивание. Сопротивление крестьян. </w:t>
      </w:r>
      <w:r w:rsidRPr="00CB1E24">
        <w:rPr>
          <w:rFonts w:ascii="Times New Roman" w:hAnsi="Times New Roman"/>
          <w:color w:val="000000"/>
          <w:sz w:val="28"/>
          <w:lang w:val="ru-RU"/>
        </w:rPr>
        <w:t>Становление колхозного строя. Создание МТС. Голод в СССР в 1932–1933 гг. как следствие коллективизации.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Культурное пространство советского общества в 1920–1930-е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67018D" w:rsidRPr="00325266" w:rsidRDefault="0067018D" w:rsidP="0067018D">
      <w:pPr>
        <w:spacing w:after="0"/>
        <w:ind w:firstLine="600"/>
        <w:jc w:val="both"/>
        <w:rPr>
          <w:lang w:val="ru-RU"/>
        </w:rPr>
      </w:pPr>
      <w:r w:rsidRPr="00CB1E24">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r w:rsidRPr="00325266">
        <w:rPr>
          <w:rFonts w:ascii="Times New Roman" w:hAnsi="Times New Roman"/>
          <w:color w:val="000000"/>
          <w:sz w:val="28"/>
          <w:lang w:val="ru-RU"/>
        </w:rPr>
        <w:t xml:space="preserve">Деятельность </w:t>
      </w:r>
      <w:proofErr w:type="spellStart"/>
      <w:r w:rsidRPr="00325266">
        <w:rPr>
          <w:rFonts w:ascii="Times New Roman" w:hAnsi="Times New Roman"/>
          <w:color w:val="000000"/>
          <w:sz w:val="28"/>
          <w:lang w:val="ru-RU"/>
        </w:rPr>
        <w:t>Наркомпроса</w:t>
      </w:r>
      <w:proofErr w:type="spellEnd"/>
      <w:r w:rsidRPr="00325266">
        <w:rPr>
          <w:rFonts w:ascii="Times New Roman" w:hAnsi="Times New Roman"/>
          <w:color w:val="000000"/>
          <w:sz w:val="28"/>
          <w:lang w:val="ru-RU"/>
        </w:rPr>
        <w:t>. Рабфаки. Культура и идеология.</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lastRenderedPageBreak/>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Внешняя политика СССР в 1920–1930-е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CB1E24">
        <w:rPr>
          <w:rFonts w:ascii="Times New Roman" w:hAnsi="Times New Roman"/>
          <w:color w:val="000000"/>
          <w:sz w:val="28"/>
          <w:lang w:val="ru-RU"/>
        </w:rPr>
        <w:t>Буковины</w:t>
      </w:r>
      <w:proofErr w:type="spellEnd"/>
      <w:r w:rsidRPr="00CB1E24">
        <w:rPr>
          <w:rFonts w:ascii="Times New Roman" w:hAnsi="Times New Roman"/>
          <w:color w:val="000000"/>
          <w:sz w:val="28"/>
          <w:lang w:val="ru-RU"/>
        </w:rPr>
        <w:t>, Западной Украины и Западной Белоруссии. Катынская трагедия.</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Наш край в 1920–1930-е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 xml:space="preserve">ВЕЛИКАЯ ОТЕЧЕСТВЕННАЯ ВОЙНА (1941–1945) </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Первый период войны (июнь 1941 – осень 1942 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lastRenderedPageBreak/>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67018D" w:rsidRPr="00CB1E24" w:rsidRDefault="0067018D" w:rsidP="0067018D">
      <w:pPr>
        <w:spacing w:after="0"/>
        <w:ind w:firstLine="600"/>
        <w:jc w:val="both"/>
        <w:rPr>
          <w:lang w:val="ru-RU"/>
        </w:rPr>
      </w:pPr>
      <w:r w:rsidRPr="00CB1E24">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Коренной перелом в ходе войны (осень 1942–1943 г.) (3 ч)</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CB1E24">
        <w:rPr>
          <w:rFonts w:ascii="Times New Roman" w:hAnsi="Times New Roman"/>
          <w:color w:val="000000"/>
          <w:sz w:val="28"/>
          <w:lang w:val="ru-RU"/>
        </w:rPr>
        <w:t>Обоянью</w:t>
      </w:r>
      <w:proofErr w:type="spellEnd"/>
      <w:r w:rsidRPr="00CB1E24">
        <w:rPr>
          <w:rFonts w:ascii="Times New Roman" w:hAnsi="Times New Roman"/>
          <w:color w:val="000000"/>
          <w:sz w:val="28"/>
          <w:lang w:val="ru-RU"/>
        </w:rPr>
        <w:t xml:space="preserve">. Переход советских войск в наступление. Итоги и значение Курской битвы. Битва за Днепр. Освобождение Левобережной Украины и </w:t>
      </w:r>
      <w:r w:rsidRPr="00CB1E24">
        <w:rPr>
          <w:rFonts w:ascii="Times New Roman" w:hAnsi="Times New Roman"/>
          <w:color w:val="000000"/>
          <w:sz w:val="28"/>
          <w:lang w:val="ru-RU"/>
        </w:rPr>
        <w:lastRenderedPageBreak/>
        <w:t>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67018D" w:rsidRPr="00CB1E24" w:rsidRDefault="0067018D" w:rsidP="0067018D">
      <w:pPr>
        <w:spacing w:after="0"/>
        <w:ind w:firstLine="600"/>
        <w:jc w:val="both"/>
        <w:rPr>
          <w:lang w:val="ru-RU"/>
        </w:rPr>
      </w:pPr>
      <w:r w:rsidRPr="00CB1E24">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Человек и война: единство фронта и тыла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67018D" w:rsidRPr="00CB1E24" w:rsidRDefault="0067018D" w:rsidP="0067018D">
      <w:pPr>
        <w:spacing w:after="0"/>
        <w:ind w:firstLine="600"/>
        <w:jc w:val="both"/>
        <w:rPr>
          <w:lang w:val="ru-RU"/>
        </w:rPr>
      </w:pPr>
      <w:r w:rsidRPr="00CB1E24">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CB1E24">
        <w:rPr>
          <w:rFonts w:ascii="Times New Roman" w:hAnsi="Times New Roman"/>
          <w:color w:val="000000"/>
          <w:sz w:val="28"/>
          <w:lang w:val="ru-RU"/>
        </w:rPr>
        <w:t>Одерская</w:t>
      </w:r>
      <w:proofErr w:type="spellEnd"/>
      <w:r w:rsidRPr="00CB1E24">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lastRenderedPageBreak/>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Советско-японская война 1945 г. Разгром </w:t>
      </w:r>
      <w:proofErr w:type="spellStart"/>
      <w:r w:rsidRPr="00CB1E24">
        <w:rPr>
          <w:rFonts w:ascii="Times New Roman" w:hAnsi="Times New Roman"/>
          <w:color w:val="000000"/>
          <w:sz w:val="28"/>
          <w:lang w:val="ru-RU"/>
        </w:rPr>
        <w:t>Квантунской</w:t>
      </w:r>
      <w:proofErr w:type="spellEnd"/>
      <w:r w:rsidRPr="00CB1E24">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 xml:space="preserve">Наш край в 1941–1945 гг. </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Обобщение</w:t>
      </w:r>
      <w:r w:rsidRPr="00CB1E24">
        <w:rPr>
          <w:rFonts w:ascii="Times New Roman" w:hAnsi="Times New Roman"/>
          <w:color w:val="000000"/>
          <w:sz w:val="28"/>
          <w:lang w:val="ru-RU"/>
        </w:rPr>
        <w:t xml:space="preserve"> </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w:t>
      </w:r>
    </w:p>
    <w:p w:rsidR="0067018D" w:rsidRPr="00CB1E24" w:rsidRDefault="0067018D" w:rsidP="0067018D">
      <w:pPr>
        <w:spacing w:after="0"/>
        <w:ind w:left="120"/>
        <w:jc w:val="both"/>
        <w:rPr>
          <w:lang w:val="ru-RU"/>
        </w:rPr>
      </w:pPr>
      <w:r w:rsidRPr="00CB1E24">
        <w:rPr>
          <w:rFonts w:ascii="Times New Roman" w:hAnsi="Times New Roman"/>
          <w:b/>
          <w:color w:val="000000"/>
          <w:sz w:val="28"/>
          <w:lang w:val="ru-RU"/>
        </w:rPr>
        <w:t>11 КЛАСС</w:t>
      </w:r>
    </w:p>
    <w:p w:rsidR="0067018D" w:rsidRPr="00CB1E24" w:rsidRDefault="0067018D" w:rsidP="0067018D">
      <w:pPr>
        <w:spacing w:after="0"/>
        <w:ind w:left="120"/>
        <w:jc w:val="both"/>
        <w:rPr>
          <w:lang w:val="ru-RU"/>
        </w:rPr>
      </w:pPr>
    </w:p>
    <w:p w:rsidR="0067018D" w:rsidRPr="00CB1E24" w:rsidRDefault="0067018D" w:rsidP="0067018D">
      <w:pPr>
        <w:spacing w:after="0"/>
        <w:ind w:left="120"/>
        <w:jc w:val="both"/>
        <w:rPr>
          <w:lang w:val="ru-RU"/>
        </w:rPr>
      </w:pPr>
      <w:r w:rsidRPr="00CB1E24">
        <w:rPr>
          <w:rFonts w:ascii="Times New Roman" w:hAnsi="Times New Roman"/>
          <w:b/>
          <w:color w:val="000000"/>
          <w:sz w:val="28"/>
          <w:lang w:val="ru-RU"/>
        </w:rPr>
        <w:t>ВСЕОБЩАЯ ИСТОРИЯ. 1945–2022 гг.</w:t>
      </w:r>
      <w:r w:rsidRPr="00CB1E24">
        <w:rPr>
          <w:rFonts w:ascii="Times New Roman" w:hAnsi="Times New Roman"/>
          <w:color w:val="000000"/>
          <w:sz w:val="28"/>
          <w:lang w:val="ru-RU"/>
        </w:rPr>
        <w:t xml:space="preserve"> </w:t>
      </w:r>
    </w:p>
    <w:p w:rsidR="0067018D" w:rsidRPr="00CB1E24" w:rsidRDefault="0067018D" w:rsidP="0067018D">
      <w:pPr>
        <w:spacing w:after="0"/>
        <w:ind w:left="120"/>
        <w:jc w:val="both"/>
        <w:rPr>
          <w:lang w:val="ru-RU"/>
        </w:rPr>
      </w:pP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Введение.</w:t>
      </w:r>
      <w:r w:rsidRPr="00CB1E24">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CB1E24">
        <w:rPr>
          <w:rFonts w:ascii="Times New Roman" w:hAnsi="Times New Roman"/>
          <w:b/>
          <w:color w:val="000000"/>
          <w:sz w:val="28"/>
          <w:lang w:val="ru-RU"/>
        </w:rPr>
        <w:t xml:space="preserve"> в.</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67018D" w:rsidRPr="00CB1E24" w:rsidRDefault="0067018D" w:rsidP="0067018D">
      <w:pPr>
        <w:spacing w:after="0"/>
        <w:ind w:firstLine="600"/>
        <w:jc w:val="both"/>
        <w:rPr>
          <w:lang w:val="ru-RU"/>
        </w:rPr>
      </w:pPr>
      <w:r w:rsidRPr="00CB1E24">
        <w:rPr>
          <w:rFonts w:ascii="Times New Roman" w:hAnsi="Times New Roman"/>
          <w:b/>
          <w:i/>
          <w:color w:val="000000"/>
          <w:spacing w:val="1"/>
          <w:sz w:val="28"/>
          <w:lang w:val="ru-RU"/>
        </w:rPr>
        <w:t>Соединенные Штаты Америки.</w:t>
      </w:r>
      <w:r w:rsidRPr="00CB1E24">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CB1E24">
        <w:rPr>
          <w:rFonts w:ascii="Times New Roman" w:hAnsi="Times New Roman"/>
          <w:color w:val="000000"/>
          <w:spacing w:val="1"/>
          <w:sz w:val="28"/>
          <w:lang w:val="ru-RU"/>
        </w:rPr>
        <w:t xml:space="preserve"> в. Развитие отношений с СССР, Российской Федерацией.</w:t>
      </w:r>
    </w:p>
    <w:p w:rsidR="0067018D" w:rsidRPr="00CB1E24" w:rsidRDefault="0067018D" w:rsidP="0067018D">
      <w:pPr>
        <w:spacing w:after="0"/>
        <w:ind w:firstLine="600"/>
        <w:jc w:val="both"/>
        <w:rPr>
          <w:lang w:val="ru-RU"/>
        </w:rPr>
      </w:pPr>
      <w:r w:rsidRPr="00CB1E24">
        <w:rPr>
          <w:rFonts w:ascii="Times New Roman" w:hAnsi="Times New Roman"/>
          <w:b/>
          <w:i/>
          <w:color w:val="000000"/>
          <w:spacing w:val="1"/>
          <w:sz w:val="28"/>
          <w:lang w:val="ru-RU"/>
        </w:rPr>
        <w:lastRenderedPageBreak/>
        <w:t>Страны Западной Европы.</w:t>
      </w:r>
      <w:r w:rsidRPr="00CB1E24">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CB1E24">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67018D" w:rsidRPr="00CB1E24" w:rsidRDefault="0067018D" w:rsidP="0067018D">
      <w:pPr>
        <w:spacing w:after="0"/>
        <w:ind w:firstLine="600"/>
        <w:jc w:val="both"/>
        <w:rPr>
          <w:lang w:val="ru-RU"/>
        </w:rPr>
      </w:pPr>
      <w:r w:rsidRPr="00CB1E24">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CB1E24">
        <w:rPr>
          <w:rFonts w:ascii="Times New Roman" w:hAnsi="Times New Roman"/>
          <w:b/>
          <w:i/>
          <w:color w:val="000000"/>
          <w:sz w:val="28"/>
          <w:lang w:val="ru-RU"/>
        </w:rPr>
        <w:t xml:space="preserve"> в. </w:t>
      </w:r>
      <w:r w:rsidRPr="00CB1E24">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CB1E24">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67018D" w:rsidRPr="00CB1E24" w:rsidRDefault="0067018D" w:rsidP="0067018D">
      <w:pPr>
        <w:spacing w:after="0"/>
        <w:ind w:firstLine="600"/>
        <w:jc w:val="both"/>
        <w:rPr>
          <w:lang w:val="ru-RU"/>
        </w:rPr>
      </w:pPr>
      <w:r w:rsidRPr="00CB1E24">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CB1E24">
        <w:rPr>
          <w:rFonts w:ascii="Times New Roman" w:hAnsi="Times New Roman"/>
          <w:b/>
          <w:i/>
          <w:color w:val="000000"/>
          <w:sz w:val="28"/>
          <w:lang w:val="ru-RU"/>
        </w:rPr>
        <w:t xml:space="preserve"> в.</w:t>
      </w:r>
      <w:r w:rsidRPr="00CB1E24">
        <w:rPr>
          <w:rFonts w:ascii="Times New Roman" w:hAnsi="Times New Roman"/>
          <w:color w:val="000000"/>
          <w:sz w:val="28"/>
          <w:lang w:val="ru-RU"/>
        </w:rPr>
        <w:t>: проблемы и пути модернизации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Обретение независимости и выбор путей развития странами Азии и Африки.</w:t>
      </w:r>
    </w:p>
    <w:p w:rsidR="0067018D" w:rsidRPr="00CB1E24" w:rsidRDefault="0067018D" w:rsidP="0067018D">
      <w:pPr>
        <w:spacing w:after="0"/>
        <w:ind w:firstLine="600"/>
        <w:jc w:val="both"/>
        <w:rPr>
          <w:lang w:val="ru-RU"/>
        </w:rPr>
      </w:pPr>
      <w:r w:rsidRPr="00CB1E24">
        <w:rPr>
          <w:rFonts w:ascii="Times New Roman" w:hAnsi="Times New Roman"/>
          <w:b/>
          <w:i/>
          <w:color w:val="000000"/>
          <w:spacing w:val="2"/>
          <w:sz w:val="28"/>
          <w:lang w:val="ru-RU"/>
        </w:rPr>
        <w:t xml:space="preserve">Страны Восточной, Юго-Восточной и Южной Азии. </w:t>
      </w:r>
      <w:r w:rsidRPr="00CB1E24">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67018D" w:rsidRPr="00CB1E24" w:rsidRDefault="0067018D" w:rsidP="0067018D">
      <w:pPr>
        <w:spacing w:after="0"/>
        <w:ind w:firstLine="600"/>
        <w:jc w:val="both"/>
        <w:rPr>
          <w:lang w:val="ru-RU"/>
        </w:rPr>
      </w:pPr>
      <w:r w:rsidRPr="00CB1E24">
        <w:rPr>
          <w:rFonts w:ascii="Times New Roman" w:hAnsi="Times New Roman"/>
          <w:b/>
          <w:i/>
          <w:color w:val="000000"/>
          <w:spacing w:val="2"/>
          <w:sz w:val="28"/>
          <w:lang w:val="ru-RU"/>
        </w:rPr>
        <w:lastRenderedPageBreak/>
        <w:t>Страны Ближнего Востока и Северной Африки</w:t>
      </w:r>
      <w:r w:rsidRPr="00CB1E24">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w:t>
      </w:r>
    </w:p>
    <w:p w:rsidR="0067018D" w:rsidRPr="00CB1E24" w:rsidRDefault="0067018D" w:rsidP="0067018D">
      <w:pPr>
        <w:spacing w:after="0"/>
        <w:ind w:firstLine="600"/>
        <w:jc w:val="both"/>
        <w:rPr>
          <w:lang w:val="ru-RU"/>
        </w:rPr>
      </w:pPr>
      <w:r w:rsidRPr="00CB1E24">
        <w:rPr>
          <w:rFonts w:ascii="Times New Roman" w:hAnsi="Times New Roman"/>
          <w:b/>
          <w:i/>
          <w:color w:val="000000"/>
          <w:sz w:val="28"/>
          <w:lang w:val="ru-RU"/>
        </w:rPr>
        <w:t xml:space="preserve">Страны Тропической и Южной Африки. </w:t>
      </w:r>
      <w:r w:rsidRPr="00CB1E24">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CB1E24">
        <w:rPr>
          <w:rFonts w:ascii="Times New Roman" w:hAnsi="Times New Roman"/>
          <w:b/>
          <w:color w:val="000000"/>
          <w:sz w:val="28"/>
          <w:lang w:val="ru-RU"/>
        </w:rPr>
        <w:t xml:space="preserve"> в.</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w:t>
      </w:r>
      <w:r w:rsidRPr="00CB1E24">
        <w:rPr>
          <w:rFonts w:ascii="Times New Roman" w:hAnsi="Times New Roman"/>
          <w:color w:val="000000"/>
          <w:sz w:val="28"/>
          <w:lang w:val="ru-RU"/>
        </w:rPr>
        <w:lastRenderedPageBreak/>
        <w:t>ограничении стратегических вооружений (ОСВ). Совещание по безопасности и сотрудничеству в Европе (Хельсинки, 1975 г.).</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CB1E24">
        <w:rPr>
          <w:rFonts w:ascii="Times New Roman" w:hAnsi="Times New Roman"/>
          <w:color w:val="000000"/>
          <w:sz w:val="28"/>
          <w:lang w:val="ru-RU"/>
        </w:rPr>
        <w:t xml:space="preserve"> в.</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CB1E24">
        <w:rPr>
          <w:rFonts w:ascii="Times New Roman" w:hAnsi="Times New Roman"/>
          <w:b/>
          <w:color w:val="000000"/>
          <w:sz w:val="28"/>
          <w:lang w:val="ru-RU"/>
        </w:rPr>
        <w:t xml:space="preserve"> в.</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CB1E24">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Современный мир</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Обобщение</w:t>
      </w:r>
      <w:r w:rsidRPr="00CB1E24">
        <w:rPr>
          <w:rFonts w:ascii="Times New Roman" w:hAnsi="Times New Roman"/>
          <w:color w:val="000000"/>
          <w:sz w:val="28"/>
          <w:lang w:val="ru-RU"/>
        </w:rPr>
        <w:t xml:space="preserve"> </w:t>
      </w:r>
    </w:p>
    <w:p w:rsidR="0067018D" w:rsidRPr="00CB1E24" w:rsidRDefault="0067018D" w:rsidP="0067018D">
      <w:pPr>
        <w:spacing w:after="0"/>
        <w:ind w:left="120"/>
        <w:jc w:val="both"/>
        <w:rPr>
          <w:lang w:val="ru-RU"/>
        </w:rPr>
      </w:pPr>
      <w:r w:rsidRPr="00CB1E24">
        <w:rPr>
          <w:rFonts w:ascii="Times New Roman" w:hAnsi="Times New Roman"/>
          <w:b/>
          <w:color w:val="000000"/>
          <w:sz w:val="28"/>
          <w:lang w:val="ru-RU"/>
        </w:rPr>
        <w:t xml:space="preserve">ИСТОРИЯ РОССИИ. 1945–2022 гг. </w:t>
      </w:r>
    </w:p>
    <w:p w:rsidR="0067018D" w:rsidRPr="00CB1E24" w:rsidRDefault="0067018D" w:rsidP="0067018D">
      <w:pPr>
        <w:spacing w:after="0"/>
        <w:ind w:left="120"/>
        <w:jc w:val="both"/>
        <w:rPr>
          <w:lang w:val="ru-RU"/>
        </w:rPr>
      </w:pP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Введение</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 xml:space="preserve">СССР В 1945–1991 гг. </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СССР в 1945–1953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lastRenderedPageBreak/>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СССР в середине 1950-х – первой половине 1960-х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CB1E24">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CB1E24">
        <w:rPr>
          <w:rFonts w:ascii="Times New Roman" w:hAnsi="Times New Roman"/>
          <w:color w:val="000000"/>
          <w:sz w:val="28"/>
          <w:lang w:val="ru-RU"/>
        </w:rPr>
        <w:t>Приоткрытие</w:t>
      </w:r>
      <w:proofErr w:type="spellEnd"/>
      <w:r w:rsidRPr="00CB1E24">
        <w:rPr>
          <w:rFonts w:ascii="Times New Roman" w:hAnsi="Times New Roman"/>
          <w:color w:val="000000"/>
          <w:sz w:val="28"/>
          <w:lang w:val="ru-RU"/>
        </w:rPr>
        <w:t xml:space="preserve"> </w:t>
      </w:r>
      <w:r w:rsidRPr="00CB1E24">
        <w:rPr>
          <w:rFonts w:ascii="Times New Roman" w:hAnsi="Times New Roman"/>
          <w:color w:val="000000"/>
          <w:sz w:val="28"/>
          <w:lang w:val="ru-RU"/>
        </w:rPr>
        <w:lastRenderedPageBreak/>
        <w:t xml:space="preserve">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CB1E24">
        <w:rPr>
          <w:rFonts w:ascii="Times New Roman" w:hAnsi="Times New Roman"/>
          <w:color w:val="000000"/>
          <w:sz w:val="28"/>
          <w:lang w:val="ru-RU"/>
        </w:rPr>
        <w:t>тамиздат</w:t>
      </w:r>
      <w:proofErr w:type="spellEnd"/>
      <w:r w:rsidRPr="00CB1E24">
        <w:rPr>
          <w:rFonts w:ascii="Times New Roman" w:hAnsi="Times New Roman"/>
          <w:color w:val="000000"/>
          <w:sz w:val="28"/>
          <w:lang w:val="ru-RU"/>
        </w:rPr>
        <w:t>.</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ХХ</w:t>
      </w:r>
      <w:r>
        <w:rPr>
          <w:rFonts w:ascii="Times New Roman" w:hAnsi="Times New Roman"/>
          <w:color w:val="000000"/>
          <w:sz w:val="28"/>
        </w:rPr>
        <w:t>II</w:t>
      </w:r>
      <w:r w:rsidRPr="00CB1E24">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CB1E24">
        <w:rPr>
          <w:rFonts w:ascii="Times New Roman" w:hAnsi="Times New Roman"/>
          <w:color w:val="000000"/>
          <w:sz w:val="28"/>
          <w:lang w:val="ru-RU"/>
        </w:rPr>
        <w:t>Новочеркасские</w:t>
      </w:r>
      <w:proofErr w:type="spellEnd"/>
      <w:r w:rsidRPr="00CB1E24">
        <w:rPr>
          <w:rFonts w:ascii="Times New Roman" w:hAnsi="Times New Roman"/>
          <w:color w:val="000000"/>
          <w:sz w:val="28"/>
          <w:lang w:val="ru-RU"/>
        </w:rPr>
        <w:t xml:space="preserve"> события. Смещение Н. С. Хрущева.</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Советское государство и общество в середине 1960-х – начале 1980-х гг.</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CB1E24">
        <w:rPr>
          <w:rFonts w:ascii="Times New Roman" w:hAnsi="Times New Roman"/>
          <w:color w:val="000000"/>
          <w:sz w:val="28"/>
          <w:lang w:val="ru-RU"/>
        </w:rPr>
        <w:t>Десталинизация</w:t>
      </w:r>
      <w:proofErr w:type="spellEnd"/>
      <w:r w:rsidRPr="00CB1E24">
        <w:rPr>
          <w:rFonts w:ascii="Times New Roman" w:hAnsi="Times New Roman"/>
          <w:color w:val="000000"/>
          <w:sz w:val="28"/>
          <w:lang w:val="ru-RU"/>
        </w:rPr>
        <w:t xml:space="preserve"> и </w:t>
      </w:r>
      <w:proofErr w:type="spellStart"/>
      <w:r w:rsidRPr="00CB1E24">
        <w:rPr>
          <w:rFonts w:ascii="Times New Roman" w:hAnsi="Times New Roman"/>
          <w:color w:val="000000"/>
          <w:sz w:val="28"/>
          <w:lang w:val="ru-RU"/>
        </w:rPr>
        <w:t>ресталинизация</w:t>
      </w:r>
      <w:proofErr w:type="spellEnd"/>
      <w:r w:rsidRPr="00CB1E24">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CB1E24">
        <w:rPr>
          <w:rFonts w:ascii="Times New Roman" w:hAnsi="Times New Roman"/>
          <w:color w:val="000000"/>
          <w:sz w:val="28"/>
          <w:lang w:val="ru-RU"/>
        </w:rPr>
        <w:t>Косыгинская</w:t>
      </w:r>
      <w:proofErr w:type="spellEnd"/>
      <w:r w:rsidRPr="00CB1E24">
        <w:rPr>
          <w:rFonts w:ascii="Times New Roman" w:hAnsi="Times New Roman"/>
          <w:color w:val="000000"/>
          <w:sz w:val="28"/>
          <w:lang w:val="ru-RU"/>
        </w:rPr>
        <w:t xml:space="preserve"> реформа. Конституция СССР 1977 г. Концепция «развитого социализма».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lastRenderedPageBreak/>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67018D" w:rsidRPr="00CB1E24" w:rsidRDefault="0067018D" w:rsidP="0067018D">
      <w:pPr>
        <w:spacing w:after="0"/>
        <w:ind w:firstLine="600"/>
        <w:jc w:val="both"/>
        <w:rPr>
          <w:lang w:val="ru-RU"/>
        </w:rPr>
      </w:pPr>
      <w:r w:rsidRPr="00CB1E24">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CB1E24">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67018D" w:rsidRPr="00CB1E24" w:rsidRDefault="0067018D" w:rsidP="0067018D">
      <w:pPr>
        <w:spacing w:after="0"/>
        <w:ind w:firstLine="600"/>
        <w:rPr>
          <w:lang w:val="ru-RU"/>
        </w:rPr>
      </w:pPr>
      <w:r w:rsidRPr="00CB1E24">
        <w:rPr>
          <w:rFonts w:ascii="Times New Roman" w:hAnsi="Times New Roman"/>
          <w:color w:val="000000"/>
          <w:sz w:val="28"/>
          <w:lang w:val="ru-RU"/>
        </w:rPr>
        <w:t>Л. И. Брежнев в оценках современников и историков.</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Политика перестройки. Распад СССР (1985–1991)</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CB1E24">
        <w:rPr>
          <w:rFonts w:ascii="Times New Roman" w:hAnsi="Times New Roman"/>
          <w:color w:val="000000"/>
          <w:sz w:val="28"/>
          <w:lang w:val="ru-RU"/>
        </w:rPr>
        <w:t>десталинизации</w:t>
      </w:r>
      <w:proofErr w:type="spellEnd"/>
      <w:r w:rsidRPr="00CB1E24">
        <w:rPr>
          <w:rFonts w:ascii="Times New Roman" w:hAnsi="Times New Roman"/>
          <w:color w:val="000000"/>
          <w:sz w:val="28"/>
          <w:lang w:val="ru-RU"/>
        </w:rPr>
        <w:t xml:space="preserve">. История страны как фактор политической жизни. </w:t>
      </w:r>
      <w:r w:rsidRPr="00CB1E24">
        <w:rPr>
          <w:rFonts w:ascii="Times New Roman" w:hAnsi="Times New Roman"/>
          <w:color w:val="000000"/>
          <w:sz w:val="28"/>
          <w:lang w:val="ru-RU"/>
        </w:rPr>
        <w:lastRenderedPageBreak/>
        <w:t>Отношение к войне в Афганистане. Неформальные политические объединения.</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CB1E24">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8"/>
        </w:rPr>
        <w:t>I</w:t>
      </w:r>
      <w:r w:rsidRPr="00CB1E24">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CB1E24">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CB1E24">
        <w:rPr>
          <w:rFonts w:ascii="Times New Roman" w:hAnsi="Times New Roman"/>
          <w:color w:val="000000"/>
          <w:sz w:val="28"/>
          <w:lang w:val="ru-RU"/>
        </w:rPr>
        <w:t>Радикализация</w:t>
      </w:r>
      <w:proofErr w:type="spellEnd"/>
      <w:r w:rsidRPr="00CB1E24">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w:t>
      </w:r>
      <w:r w:rsidRPr="00CB1E24">
        <w:rPr>
          <w:rFonts w:ascii="Times New Roman" w:hAnsi="Times New Roman"/>
          <w:color w:val="000000"/>
          <w:sz w:val="28"/>
          <w:lang w:val="ru-RU"/>
        </w:rPr>
        <w:lastRenderedPageBreak/>
        <w:t>Беловежские и Алма-Атинские соглашения, создание Содружества Независимых Государств (СНГ).</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 xml:space="preserve">Наш край в 1945–1991 гг. </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Обобщение</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РОССИЙСКАЯ ФЕДЕРАЦИЯ В 1992–2022 гг.</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Становление новой России (1992–1999)</w:t>
      </w:r>
      <w:r w:rsidRPr="00CB1E24">
        <w:rPr>
          <w:rFonts w:ascii="Times New Roman" w:hAnsi="Times New Roman"/>
          <w:color w:val="000000"/>
          <w:sz w:val="28"/>
          <w:lang w:val="ru-RU"/>
        </w:rPr>
        <w:t xml:space="preserve">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CB1E24">
        <w:rPr>
          <w:rFonts w:ascii="Times New Roman" w:hAnsi="Times New Roman"/>
          <w:color w:val="000000"/>
          <w:sz w:val="28"/>
          <w:lang w:val="ru-RU"/>
        </w:rPr>
        <w:t>Ваучерная</w:t>
      </w:r>
      <w:proofErr w:type="spellEnd"/>
      <w:r w:rsidRPr="00CB1E24">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67018D" w:rsidRPr="00CB1E24" w:rsidRDefault="0067018D" w:rsidP="0067018D">
      <w:pPr>
        <w:spacing w:after="0"/>
        <w:ind w:firstLine="600"/>
        <w:jc w:val="both"/>
        <w:rPr>
          <w:lang w:val="ru-RU"/>
        </w:rPr>
      </w:pPr>
      <w:r w:rsidRPr="00CB1E24">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CB1E24">
        <w:rPr>
          <w:rFonts w:ascii="Times New Roman" w:hAnsi="Times New Roman"/>
          <w:color w:val="000000"/>
          <w:spacing w:val="4"/>
          <w:sz w:val="28"/>
          <w:lang w:val="ru-RU"/>
        </w:rPr>
        <w:t>деиндустриализации</w:t>
      </w:r>
      <w:proofErr w:type="spellEnd"/>
      <w:r w:rsidRPr="00CB1E24">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lastRenderedPageBreak/>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67018D" w:rsidRPr="00CB1E24" w:rsidRDefault="0067018D" w:rsidP="0067018D">
      <w:pPr>
        <w:spacing w:after="0"/>
        <w:ind w:firstLine="600"/>
        <w:rPr>
          <w:lang w:val="ru-RU"/>
        </w:rPr>
      </w:pPr>
      <w:r w:rsidRPr="00CB1E24">
        <w:rPr>
          <w:rFonts w:ascii="Times New Roman" w:hAnsi="Times New Roman"/>
          <w:b/>
          <w:color w:val="000000"/>
          <w:sz w:val="28"/>
          <w:lang w:val="ru-RU"/>
        </w:rPr>
        <w:t>Россия в ХХ</w:t>
      </w:r>
      <w:r>
        <w:rPr>
          <w:rFonts w:ascii="Times New Roman" w:hAnsi="Times New Roman"/>
          <w:b/>
          <w:color w:val="000000"/>
          <w:sz w:val="28"/>
        </w:rPr>
        <w:t>I</w:t>
      </w:r>
      <w:r w:rsidRPr="00CB1E24">
        <w:rPr>
          <w:rFonts w:ascii="Times New Roman" w:hAnsi="Times New Roman"/>
          <w:b/>
          <w:color w:val="000000"/>
          <w:sz w:val="28"/>
          <w:lang w:val="ru-RU"/>
        </w:rPr>
        <w:t xml:space="preserve"> в.: вызовы времени и задачи модернизации</w:t>
      </w:r>
    </w:p>
    <w:p w:rsidR="0067018D" w:rsidRPr="00325266" w:rsidRDefault="0067018D" w:rsidP="0067018D">
      <w:pPr>
        <w:spacing w:after="0"/>
        <w:ind w:firstLine="600"/>
        <w:jc w:val="both"/>
        <w:rPr>
          <w:lang w:val="ru-RU"/>
        </w:rPr>
      </w:pPr>
      <w:r w:rsidRPr="00CB1E24">
        <w:rPr>
          <w:rFonts w:ascii="Times New Roman" w:hAnsi="Times New Roman"/>
          <w:color w:val="000000"/>
          <w:sz w:val="28"/>
          <w:lang w:val="ru-RU"/>
        </w:rPr>
        <w:t xml:space="preserve">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sidRPr="00325266">
        <w:rPr>
          <w:rFonts w:ascii="Times New Roman" w:hAnsi="Times New Roman"/>
          <w:color w:val="000000"/>
          <w:sz w:val="28"/>
          <w:lang w:val="ru-RU"/>
        </w:rPr>
        <w:t>Военная реформа.</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w:t>
      </w:r>
      <w:r w:rsidRPr="00CB1E24">
        <w:rPr>
          <w:rFonts w:ascii="Times New Roman" w:hAnsi="Times New Roman"/>
          <w:color w:val="000000"/>
          <w:sz w:val="28"/>
          <w:lang w:val="ru-RU"/>
        </w:rPr>
        <w:lastRenderedPageBreak/>
        <w:t xml:space="preserve">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CB1E24">
        <w:rPr>
          <w:rFonts w:ascii="Times New Roman" w:hAnsi="Times New Roman"/>
          <w:color w:val="000000"/>
          <w:sz w:val="28"/>
          <w:lang w:val="ru-RU"/>
        </w:rPr>
        <w:t xml:space="preserve"> Олимпийские и </w:t>
      </w:r>
      <w:r>
        <w:rPr>
          <w:rFonts w:ascii="Times New Roman" w:hAnsi="Times New Roman"/>
          <w:color w:val="000000"/>
          <w:sz w:val="28"/>
        </w:rPr>
        <w:t>XI</w:t>
      </w:r>
      <w:r w:rsidRPr="00CB1E24">
        <w:rPr>
          <w:rFonts w:ascii="Times New Roman" w:hAnsi="Times New Roman"/>
          <w:color w:val="000000"/>
          <w:sz w:val="28"/>
          <w:lang w:val="ru-RU"/>
        </w:rPr>
        <w:t xml:space="preserve"> </w:t>
      </w:r>
      <w:proofErr w:type="spellStart"/>
      <w:r w:rsidRPr="00CB1E24">
        <w:rPr>
          <w:rFonts w:ascii="Times New Roman" w:hAnsi="Times New Roman"/>
          <w:color w:val="000000"/>
          <w:sz w:val="28"/>
          <w:lang w:val="ru-RU"/>
        </w:rPr>
        <w:t>Паралимпийские</w:t>
      </w:r>
      <w:proofErr w:type="spellEnd"/>
      <w:r w:rsidRPr="00CB1E24">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67018D" w:rsidRPr="00CB1E24" w:rsidRDefault="0067018D" w:rsidP="0067018D">
      <w:pPr>
        <w:spacing w:after="0"/>
        <w:ind w:firstLine="600"/>
        <w:jc w:val="both"/>
        <w:rPr>
          <w:lang w:val="ru-RU"/>
        </w:rPr>
      </w:pPr>
      <w:r w:rsidRPr="00CB1E24">
        <w:rPr>
          <w:rFonts w:ascii="Times New Roman" w:hAnsi="Times New Roman"/>
          <w:color w:val="000000"/>
          <w:spacing w:val="2"/>
          <w:sz w:val="28"/>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CB1E24">
        <w:rPr>
          <w:rFonts w:ascii="Times New Roman" w:hAnsi="Times New Roman"/>
          <w:color w:val="000000"/>
          <w:sz w:val="28"/>
          <w:lang w:val="ru-RU"/>
        </w:rPr>
        <w:t xml:space="preserve"> – начале </w:t>
      </w:r>
      <w:r>
        <w:rPr>
          <w:rFonts w:ascii="Times New Roman" w:hAnsi="Times New Roman"/>
          <w:color w:val="000000"/>
          <w:sz w:val="28"/>
        </w:rPr>
        <w:t>XXI</w:t>
      </w:r>
      <w:r w:rsidRPr="00CB1E24">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CB1E24">
        <w:rPr>
          <w:rFonts w:ascii="Times New Roman" w:hAnsi="Times New Roman"/>
          <w:color w:val="000000"/>
          <w:sz w:val="28"/>
          <w:lang w:val="ru-RU"/>
        </w:rPr>
        <w:t>ЕврАзЭС</w:t>
      </w:r>
      <w:proofErr w:type="spellEnd"/>
      <w:r w:rsidRPr="00CB1E24">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w:t>
      </w:r>
      <w:r w:rsidRPr="00CB1E24">
        <w:rPr>
          <w:rFonts w:ascii="Times New Roman" w:hAnsi="Times New Roman"/>
          <w:color w:val="000000"/>
          <w:sz w:val="28"/>
          <w:lang w:val="ru-RU"/>
        </w:rPr>
        <w:lastRenderedPageBreak/>
        <w:t>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Россия в борьбе с </w:t>
      </w:r>
      <w:proofErr w:type="spellStart"/>
      <w:r w:rsidRPr="00CB1E24">
        <w:rPr>
          <w:rFonts w:ascii="Times New Roman" w:hAnsi="Times New Roman"/>
          <w:color w:val="000000"/>
          <w:sz w:val="28"/>
          <w:lang w:val="ru-RU"/>
        </w:rPr>
        <w:t>коронавирусной</w:t>
      </w:r>
      <w:proofErr w:type="spellEnd"/>
      <w:r w:rsidRPr="00CB1E24">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67018D" w:rsidRPr="00CB1E24" w:rsidRDefault="0067018D" w:rsidP="0067018D">
      <w:pPr>
        <w:spacing w:after="0"/>
        <w:ind w:firstLine="600"/>
        <w:jc w:val="both"/>
        <w:rPr>
          <w:lang w:val="ru-RU"/>
        </w:rPr>
      </w:pPr>
      <w:r w:rsidRPr="00CB1E24">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CB1E24">
        <w:rPr>
          <w:rFonts w:ascii="Times New Roman" w:hAnsi="Times New Roman"/>
          <w:color w:val="000000"/>
          <w:sz w:val="28"/>
          <w:lang w:val="ru-RU"/>
        </w:rPr>
        <w:t xml:space="preserve"> – начале </w:t>
      </w:r>
      <w:r>
        <w:rPr>
          <w:rFonts w:ascii="Times New Roman" w:hAnsi="Times New Roman"/>
          <w:color w:val="000000"/>
          <w:sz w:val="28"/>
        </w:rPr>
        <w:t>XXI</w:t>
      </w:r>
      <w:r w:rsidRPr="00CB1E24">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 xml:space="preserve">Наш край в 1992–2022 гг. </w:t>
      </w:r>
    </w:p>
    <w:p w:rsidR="0067018D" w:rsidRPr="00CB1E24" w:rsidRDefault="0067018D" w:rsidP="0067018D">
      <w:pPr>
        <w:spacing w:after="0"/>
        <w:ind w:firstLine="600"/>
        <w:jc w:val="both"/>
        <w:rPr>
          <w:lang w:val="ru-RU"/>
        </w:rPr>
      </w:pPr>
      <w:r w:rsidRPr="00CB1E24">
        <w:rPr>
          <w:rFonts w:ascii="Times New Roman" w:hAnsi="Times New Roman"/>
          <w:b/>
          <w:color w:val="000000"/>
          <w:sz w:val="28"/>
          <w:lang w:val="ru-RU"/>
        </w:rPr>
        <w:t>Итоговое обобщение</w:t>
      </w:r>
    </w:p>
    <w:p w:rsidR="0067018D" w:rsidRPr="00CB1E24" w:rsidRDefault="0067018D" w:rsidP="0067018D">
      <w:pPr>
        <w:rPr>
          <w:lang w:val="ru-RU"/>
        </w:rPr>
        <w:sectPr w:rsidR="0067018D" w:rsidRPr="00CB1E24" w:rsidSect="0067018D">
          <w:type w:val="continuous"/>
          <w:pgSz w:w="11906" w:h="16383"/>
          <w:pgMar w:top="1134" w:right="850" w:bottom="1134" w:left="1701" w:header="720" w:footer="720" w:gutter="0"/>
          <w:cols w:space="720"/>
        </w:sectPr>
      </w:pPr>
    </w:p>
    <w:p w:rsidR="0067018D" w:rsidRDefault="0067018D" w:rsidP="0067018D">
      <w:pPr>
        <w:spacing w:after="0"/>
        <w:ind w:left="120"/>
        <w:rPr>
          <w:rFonts w:ascii="Times New Roman" w:hAnsi="Times New Roman"/>
          <w:b/>
          <w:color w:val="000000"/>
          <w:sz w:val="28"/>
          <w:lang w:val="ru-RU"/>
        </w:rPr>
      </w:pPr>
    </w:p>
    <w:p w:rsidR="005B45EC" w:rsidRPr="00CB1E24" w:rsidRDefault="005B45EC" w:rsidP="00EA56D8">
      <w:pPr>
        <w:spacing w:after="0"/>
        <w:rPr>
          <w:lang w:val="ru-RU"/>
        </w:rPr>
        <w:sectPr w:rsidR="005B45EC" w:rsidRPr="00CB1E24" w:rsidSect="00CB1E24">
          <w:type w:val="continuous"/>
          <w:pgSz w:w="11906" w:h="16383"/>
          <w:pgMar w:top="850" w:right="1134" w:bottom="1701" w:left="1134" w:header="720" w:footer="720" w:gutter="0"/>
          <w:cols w:space="720"/>
          <w:docGrid w:linePitch="299"/>
        </w:sectPr>
      </w:pPr>
      <w:bookmarkStart w:id="4" w:name="block-1295005"/>
      <w:bookmarkEnd w:id="2"/>
    </w:p>
    <w:p w:rsidR="0067018D" w:rsidRDefault="0067018D" w:rsidP="0067018D">
      <w:pPr>
        <w:spacing w:after="0"/>
        <w:ind w:left="120"/>
      </w:pPr>
      <w:bookmarkStart w:id="5" w:name="block-1295008"/>
      <w:bookmarkEnd w:id="4"/>
      <w:r>
        <w:rPr>
          <w:rFonts w:ascii="Times New Roman" w:hAnsi="Times New Roman"/>
          <w:b/>
          <w:color w:val="000000"/>
          <w:sz w:val="28"/>
        </w:rPr>
        <w:lastRenderedPageBreak/>
        <w:t xml:space="preserve">ТЕМАТИЧЕСКОЕ ПЛАНИРОВАНИЕ </w:t>
      </w:r>
    </w:p>
    <w:p w:rsidR="005B45EC" w:rsidRDefault="00CB1E24">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5211"/>
        <w:gridCol w:w="1570"/>
        <w:gridCol w:w="2229"/>
      </w:tblGrid>
      <w:tr w:rsidR="0067018D" w:rsidTr="0067018D">
        <w:trPr>
          <w:trHeight w:val="144"/>
          <w:tblCellSpacing w:w="20" w:type="nil"/>
        </w:trPr>
        <w:tc>
          <w:tcPr>
            <w:tcW w:w="836" w:type="dxa"/>
            <w:vMerge w:val="restart"/>
            <w:tcMar>
              <w:top w:w="50" w:type="dxa"/>
              <w:left w:w="100" w:type="dxa"/>
            </w:tcMar>
            <w:vAlign w:val="center"/>
          </w:tcPr>
          <w:p w:rsidR="0067018D" w:rsidRDefault="0067018D">
            <w:pPr>
              <w:spacing w:after="0"/>
              <w:ind w:left="135"/>
            </w:pPr>
            <w:r>
              <w:rPr>
                <w:rFonts w:ascii="Times New Roman" w:hAnsi="Times New Roman"/>
                <w:b/>
                <w:color w:val="000000"/>
                <w:sz w:val="24"/>
              </w:rPr>
              <w:t xml:space="preserve">№ п/п </w:t>
            </w:r>
          </w:p>
          <w:p w:rsidR="0067018D" w:rsidRDefault="0067018D">
            <w:pPr>
              <w:spacing w:after="0"/>
              <w:ind w:left="135"/>
            </w:pPr>
          </w:p>
        </w:tc>
        <w:tc>
          <w:tcPr>
            <w:tcW w:w="5211" w:type="dxa"/>
            <w:vMerge w:val="restart"/>
            <w:tcMar>
              <w:top w:w="50" w:type="dxa"/>
              <w:left w:w="100" w:type="dxa"/>
            </w:tcMar>
            <w:vAlign w:val="center"/>
          </w:tcPr>
          <w:p w:rsidR="0067018D" w:rsidRDefault="0067018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7018D" w:rsidRDefault="0067018D">
            <w:pPr>
              <w:spacing w:after="0"/>
              <w:ind w:left="135"/>
            </w:pPr>
          </w:p>
        </w:tc>
        <w:tc>
          <w:tcPr>
            <w:tcW w:w="1570" w:type="dxa"/>
            <w:vMerge w:val="restart"/>
            <w:tcMar>
              <w:top w:w="50" w:type="dxa"/>
              <w:left w:w="100" w:type="dxa"/>
            </w:tcMar>
            <w:vAlign w:val="center"/>
          </w:tcPr>
          <w:p w:rsidR="0067018D" w:rsidRDefault="0067018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67018D" w:rsidRDefault="0067018D" w:rsidP="0067018D">
            <w:pPr>
              <w:spacing w:after="0"/>
            </w:pPr>
            <w:r>
              <w:rPr>
                <w:rFonts w:ascii="Times New Roman" w:hAnsi="Times New Roman"/>
                <w:b/>
                <w:color w:val="000000"/>
                <w:sz w:val="24"/>
              </w:rPr>
              <w:t xml:space="preserve"> </w:t>
            </w:r>
          </w:p>
          <w:p w:rsidR="0067018D" w:rsidRDefault="0067018D" w:rsidP="00C94E16">
            <w:pPr>
              <w:spacing w:after="0"/>
              <w:ind w:left="135"/>
            </w:pPr>
          </w:p>
        </w:tc>
        <w:tc>
          <w:tcPr>
            <w:tcW w:w="2229" w:type="dxa"/>
          </w:tcPr>
          <w:p w:rsidR="0067018D" w:rsidRDefault="0067018D" w:rsidP="0067018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7018D" w:rsidRDefault="0067018D">
            <w:pPr>
              <w:spacing w:after="0"/>
              <w:rPr>
                <w:rFonts w:ascii="Times New Roman" w:hAnsi="Times New Roman"/>
                <w:b/>
                <w:color w:val="000000"/>
                <w:sz w:val="24"/>
              </w:rPr>
            </w:pPr>
          </w:p>
        </w:tc>
      </w:tr>
      <w:tr w:rsidR="0067018D" w:rsidTr="0067018D">
        <w:trPr>
          <w:trHeight w:val="144"/>
          <w:tblCellSpacing w:w="20" w:type="nil"/>
        </w:trPr>
        <w:tc>
          <w:tcPr>
            <w:tcW w:w="836" w:type="dxa"/>
            <w:vMerge/>
            <w:tcBorders>
              <w:top w:val="nil"/>
            </w:tcBorders>
            <w:tcMar>
              <w:top w:w="50" w:type="dxa"/>
              <w:left w:w="100" w:type="dxa"/>
            </w:tcMar>
          </w:tcPr>
          <w:p w:rsidR="0067018D" w:rsidRDefault="0067018D"/>
        </w:tc>
        <w:tc>
          <w:tcPr>
            <w:tcW w:w="5211" w:type="dxa"/>
            <w:vMerge/>
            <w:tcBorders>
              <w:top w:val="nil"/>
            </w:tcBorders>
            <w:tcMar>
              <w:top w:w="50" w:type="dxa"/>
              <w:left w:w="100" w:type="dxa"/>
            </w:tcMar>
          </w:tcPr>
          <w:p w:rsidR="0067018D" w:rsidRDefault="0067018D"/>
        </w:tc>
        <w:tc>
          <w:tcPr>
            <w:tcW w:w="1570" w:type="dxa"/>
            <w:vMerge/>
            <w:tcMar>
              <w:top w:w="50" w:type="dxa"/>
              <w:left w:w="100" w:type="dxa"/>
            </w:tcMar>
            <w:vAlign w:val="center"/>
          </w:tcPr>
          <w:p w:rsidR="0067018D" w:rsidRDefault="0067018D">
            <w:pPr>
              <w:spacing w:after="0"/>
              <w:ind w:left="135"/>
            </w:pPr>
          </w:p>
        </w:tc>
        <w:tc>
          <w:tcPr>
            <w:tcW w:w="2229" w:type="dxa"/>
          </w:tcPr>
          <w:p w:rsidR="0067018D" w:rsidRDefault="0067018D">
            <w:pPr>
              <w:spacing w:after="0"/>
              <w:ind w:left="135"/>
              <w:rPr>
                <w:rFonts w:ascii="Times New Roman" w:hAnsi="Times New Roman"/>
                <w:b/>
                <w:color w:val="000000"/>
                <w:sz w:val="24"/>
              </w:rPr>
            </w:pPr>
          </w:p>
        </w:tc>
      </w:tr>
      <w:tr w:rsidR="0067018D" w:rsidTr="0067018D">
        <w:trPr>
          <w:trHeight w:val="144"/>
          <w:tblCellSpacing w:w="20" w:type="nil"/>
        </w:trPr>
        <w:tc>
          <w:tcPr>
            <w:tcW w:w="836" w:type="dxa"/>
            <w:tcMar>
              <w:top w:w="50" w:type="dxa"/>
              <w:left w:w="100" w:type="dxa"/>
            </w:tcMar>
            <w:vAlign w:val="center"/>
          </w:tcPr>
          <w:p w:rsidR="0067018D" w:rsidRDefault="0067018D">
            <w:pPr>
              <w:spacing w:after="0"/>
            </w:pPr>
            <w:r>
              <w:rPr>
                <w:rFonts w:ascii="Times New Roman" w:hAnsi="Times New Roman"/>
                <w:color w:val="000000"/>
                <w:sz w:val="24"/>
              </w:rPr>
              <w:t>1</w:t>
            </w:r>
          </w:p>
        </w:tc>
        <w:tc>
          <w:tcPr>
            <w:tcW w:w="5211" w:type="dxa"/>
            <w:tcMar>
              <w:top w:w="50" w:type="dxa"/>
              <w:left w:w="100" w:type="dxa"/>
            </w:tcMar>
            <w:vAlign w:val="center"/>
          </w:tcPr>
          <w:p w:rsidR="0067018D" w:rsidRDefault="0067018D">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67018D" w:rsidRDefault="0067018D">
            <w:pPr>
              <w:spacing w:after="0"/>
              <w:ind w:left="135"/>
              <w:jc w:val="center"/>
            </w:pPr>
            <w:r>
              <w:rPr>
                <w:rFonts w:ascii="Times New Roman" w:hAnsi="Times New Roman"/>
                <w:color w:val="000000"/>
                <w:sz w:val="24"/>
              </w:rPr>
              <w:t xml:space="preserve"> 1 </w:t>
            </w:r>
          </w:p>
        </w:tc>
        <w:tc>
          <w:tcPr>
            <w:tcW w:w="2229" w:type="dxa"/>
            <w:vAlign w:val="center"/>
          </w:tcPr>
          <w:p w:rsidR="0067018D" w:rsidRDefault="0067018D"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67018D" w:rsidTr="0067018D">
        <w:trPr>
          <w:trHeight w:val="144"/>
          <w:tblCellSpacing w:w="20" w:type="nil"/>
        </w:trPr>
        <w:tc>
          <w:tcPr>
            <w:tcW w:w="836" w:type="dxa"/>
            <w:tcMar>
              <w:top w:w="50" w:type="dxa"/>
              <w:left w:w="100" w:type="dxa"/>
            </w:tcMar>
            <w:vAlign w:val="center"/>
          </w:tcPr>
          <w:p w:rsidR="0067018D" w:rsidRDefault="0067018D">
            <w:pPr>
              <w:spacing w:after="0"/>
            </w:pPr>
            <w:r>
              <w:rPr>
                <w:rFonts w:ascii="Times New Roman" w:hAnsi="Times New Roman"/>
                <w:color w:val="000000"/>
                <w:sz w:val="24"/>
              </w:rPr>
              <w:t>2</w:t>
            </w:r>
          </w:p>
        </w:tc>
        <w:tc>
          <w:tcPr>
            <w:tcW w:w="5211" w:type="dxa"/>
            <w:tcMar>
              <w:top w:w="50" w:type="dxa"/>
              <w:left w:w="100" w:type="dxa"/>
            </w:tcMar>
            <w:vAlign w:val="center"/>
          </w:tcPr>
          <w:p w:rsidR="0067018D" w:rsidRPr="00CB1E24" w:rsidRDefault="0067018D">
            <w:pPr>
              <w:spacing w:after="0"/>
              <w:ind w:left="135"/>
              <w:rPr>
                <w:lang w:val="ru-RU"/>
              </w:rPr>
            </w:pPr>
            <w:r w:rsidRPr="00CB1E24">
              <w:rPr>
                <w:rFonts w:ascii="Times New Roman" w:hAnsi="Times New Roman"/>
                <w:color w:val="000000"/>
                <w:sz w:val="24"/>
                <w:lang w:val="ru-RU"/>
              </w:rPr>
              <w:t xml:space="preserve">Мир в начале </w:t>
            </w:r>
            <w:r>
              <w:rPr>
                <w:rFonts w:ascii="Times New Roman" w:hAnsi="Times New Roman"/>
                <w:color w:val="000000"/>
                <w:sz w:val="24"/>
              </w:rPr>
              <w:t>XX</w:t>
            </w:r>
            <w:r w:rsidRPr="00CB1E24">
              <w:rPr>
                <w:rFonts w:ascii="Times New Roman" w:hAnsi="Times New Roman"/>
                <w:color w:val="000000"/>
                <w:sz w:val="24"/>
                <w:lang w:val="ru-RU"/>
              </w:rPr>
              <w:t xml:space="preserve"> в.</w:t>
            </w:r>
          </w:p>
        </w:tc>
        <w:tc>
          <w:tcPr>
            <w:tcW w:w="1570" w:type="dxa"/>
            <w:tcMar>
              <w:top w:w="50" w:type="dxa"/>
              <w:left w:w="100" w:type="dxa"/>
            </w:tcMar>
            <w:vAlign w:val="center"/>
          </w:tcPr>
          <w:p w:rsidR="0067018D" w:rsidRDefault="0067018D">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67018D" w:rsidRDefault="0067018D"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67018D" w:rsidTr="0067018D">
        <w:trPr>
          <w:trHeight w:val="144"/>
          <w:tblCellSpacing w:w="20" w:type="nil"/>
        </w:trPr>
        <w:tc>
          <w:tcPr>
            <w:tcW w:w="836" w:type="dxa"/>
            <w:tcMar>
              <w:top w:w="50" w:type="dxa"/>
              <w:left w:w="100" w:type="dxa"/>
            </w:tcMar>
            <w:vAlign w:val="center"/>
          </w:tcPr>
          <w:p w:rsidR="0067018D" w:rsidRDefault="0067018D">
            <w:pPr>
              <w:spacing w:after="0"/>
            </w:pPr>
            <w:r>
              <w:rPr>
                <w:rFonts w:ascii="Times New Roman" w:hAnsi="Times New Roman"/>
                <w:color w:val="000000"/>
                <w:sz w:val="24"/>
              </w:rPr>
              <w:t>3</w:t>
            </w:r>
          </w:p>
        </w:tc>
        <w:tc>
          <w:tcPr>
            <w:tcW w:w="5211" w:type="dxa"/>
            <w:tcMar>
              <w:top w:w="50" w:type="dxa"/>
              <w:left w:w="100" w:type="dxa"/>
            </w:tcMar>
            <w:vAlign w:val="center"/>
          </w:tcPr>
          <w:p w:rsidR="0067018D" w:rsidRPr="00CB1E24" w:rsidRDefault="0067018D">
            <w:pPr>
              <w:spacing w:after="0"/>
              <w:ind w:left="135"/>
              <w:rPr>
                <w:lang w:val="ru-RU"/>
              </w:rPr>
            </w:pPr>
            <w:r w:rsidRPr="00CB1E24">
              <w:rPr>
                <w:rFonts w:ascii="Times New Roman" w:hAnsi="Times New Roman"/>
                <w:color w:val="000000"/>
                <w:sz w:val="24"/>
                <w:lang w:val="ru-RU"/>
              </w:rPr>
              <w:t>Первая мировая война (1914-1918): боевые операции</w:t>
            </w:r>
          </w:p>
        </w:tc>
        <w:tc>
          <w:tcPr>
            <w:tcW w:w="1570" w:type="dxa"/>
            <w:tcMar>
              <w:top w:w="50" w:type="dxa"/>
              <w:left w:w="100" w:type="dxa"/>
            </w:tcMar>
            <w:vAlign w:val="center"/>
          </w:tcPr>
          <w:p w:rsidR="0067018D" w:rsidRDefault="0067018D">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67018D" w:rsidRDefault="0067018D"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67018D" w:rsidTr="0067018D">
        <w:trPr>
          <w:trHeight w:val="144"/>
          <w:tblCellSpacing w:w="20" w:type="nil"/>
        </w:trPr>
        <w:tc>
          <w:tcPr>
            <w:tcW w:w="836" w:type="dxa"/>
            <w:tcMar>
              <w:top w:w="50" w:type="dxa"/>
              <w:left w:w="100" w:type="dxa"/>
            </w:tcMar>
            <w:vAlign w:val="center"/>
          </w:tcPr>
          <w:p w:rsidR="0067018D" w:rsidRDefault="0067018D">
            <w:pPr>
              <w:spacing w:after="0"/>
            </w:pPr>
            <w:r>
              <w:rPr>
                <w:rFonts w:ascii="Times New Roman" w:hAnsi="Times New Roman"/>
                <w:color w:val="000000"/>
                <w:sz w:val="24"/>
              </w:rPr>
              <w:t>4</w:t>
            </w:r>
          </w:p>
        </w:tc>
        <w:tc>
          <w:tcPr>
            <w:tcW w:w="5211" w:type="dxa"/>
            <w:tcMar>
              <w:top w:w="50" w:type="dxa"/>
              <w:left w:w="100" w:type="dxa"/>
            </w:tcMar>
            <w:vAlign w:val="center"/>
          </w:tcPr>
          <w:p w:rsidR="0067018D" w:rsidRPr="00CB1E24" w:rsidRDefault="0067018D">
            <w:pPr>
              <w:spacing w:after="0"/>
              <w:ind w:left="135"/>
              <w:rPr>
                <w:lang w:val="ru-RU"/>
              </w:rPr>
            </w:pPr>
            <w:r w:rsidRPr="00CB1E24">
              <w:rPr>
                <w:rFonts w:ascii="Times New Roman" w:hAnsi="Times New Roman"/>
                <w:color w:val="000000"/>
                <w:sz w:val="24"/>
                <w:lang w:val="ru-RU"/>
              </w:rPr>
              <w:t>Первая мировая война (1914-1918): власть и общество</w:t>
            </w:r>
          </w:p>
        </w:tc>
        <w:tc>
          <w:tcPr>
            <w:tcW w:w="1570" w:type="dxa"/>
            <w:tcMar>
              <w:top w:w="50" w:type="dxa"/>
              <w:left w:w="100" w:type="dxa"/>
            </w:tcMar>
            <w:vAlign w:val="center"/>
          </w:tcPr>
          <w:p w:rsidR="0067018D" w:rsidRDefault="0067018D">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67018D" w:rsidRDefault="0067018D"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67018D" w:rsidTr="0067018D">
        <w:trPr>
          <w:trHeight w:val="144"/>
          <w:tblCellSpacing w:w="20" w:type="nil"/>
        </w:trPr>
        <w:tc>
          <w:tcPr>
            <w:tcW w:w="836" w:type="dxa"/>
            <w:tcMar>
              <w:top w:w="50" w:type="dxa"/>
              <w:left w:w="100" w:type="dxa"/>
            </w:tcMar>
            <w:vAlign w:val="center"/>
          </w:tcPr>
          <w:p w:rsidR="0067018D" w:rsidRDefault="0067018D">
            <w:pPr>
              <w:spacing w:after="0"/>
            </w:pPr>
            <w:r>
              <w:rPr>
                <w:rFonts w:ascii="Times New Roman" w:hAnsi="Times New Roman"/>
                <w:color w:val="000000"/>
                <w:sz w:val="24"/>
              </w:rPr>
              <w:t>5</w:t>
            </w:r>
          </w:p>
        </w:tc>
        <w:tc>
          <w:tcPr>
            <w:tcW w:w="5211" w:type="dxa"/>
            <w:tcMar>
              <w:top w:w="50" w:type="dxa"/>
              <w:left w:w="100" w:type="dxa"/>
            </w:tcMar>
            <w:vAlign w:val="center"/>
          </w:tcPr>
          <w:p w:rsidR="0067018D" w:rsidRDefault="0067018D">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570" w:type="dxa"/>
            <w:tcMar>
              <w:top w:w="50" w:type="dxa"/>
              <w:left w:w="100" w:type="dxa"/>
            </w:tcMar>
            <w:vAlign w:val="center"/>
          </w:tcPr>
          <w:p w:rsidR="0067018D" w:rsidRDefault="0067018D">
            <w:pPr>
              <w:spacing w:after="0"/>
              <w:ind w:left="135"/>
              <w:jc w:val="center"/>
            </w:pPr>
            <w:r>
              <w:rPr>
                <w:rFonts w:ascii="Times New Roman" w:hAnsi="Times New Roman"/>
                <w:color w:val="000000"/>
                <w:sz w:val="24"/>
              </w:rPr>
              <w:t xml:space="preserve"> 1 </w:t>
            </w:r>
          </w:p>
        </w:tc>
        <w:tc>
          <w:tcPr>
            <w:tcW w:w="2229" w:type="dxa"/>
            <w:vAlign w:val="center"/>
          </w:tcPr>
          <w:p w:rsidR="0067018D" w:rsidRDefault="0067018D"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67018D" w:rsidTr="0067018D">
        <w:trPr>
          <w:trHeight w:val="144"/>
          <w:tblCellSpacing w:w="20" w:type="nil"/>
        </w:trPr>
        <w:tc>
          <w:tcPr>
            <w:tcW w:w="836" w:type="dxa"/>
            <w:tcMar>
              <w:top w:w="50" w:type="dxa"/>
              <w:left w:w="100" w:type="dxa"/>
            </w:tcMar>
            <w:vAlign w:val="center"/>
          </w:tcPr>
          <w:p w:rsidR="0067018D" w:rsidRDefault="0067018D">
            <w:pPr>
              <w:spacing w:after="0"/>
            </w:pPr>
            <w:r>
              <w:rPr>
                <w:rFonts w:ascii="Times New Roman" w:hAnsi="Times New Roman"/>
                <w:color w:val="000000"/>
                <w:sz w:val="24"/>
              </w:rPr>
              <w:t>6</w:t>
            </w:r>
          </w:p>
        </w:tc>
        <w:tc>
          <w:tcPr>
            <w:tcW w:w="5211" w:type="dxa"/>
            <w:tcMar>
              <w:top w:w="50" w:type="dxa"/>
              <w:left w:w="100" w:type="dxa"/>
            </w:tcMar>
            <w:vAlign w:val="center"/>
          </w:tcPr>
          <w:p w:rsidR="0067018D" w:rsidRPr="00CB1E24" w:rsidRDefault="0067018D">
            <w:pPr>
              <w:spacing w:after="0"/>
              <w:ind w:left="135"/>
              <w:rPr>
                <w:lang w:val="ru-RU"/>
              </w:rPr>
            </w:pPr>
            <w:r w:rsidRPr="00CB1E24">
              <w:rPr>
                <w:rFonts w:ascii="Times New Roman" w:hAnsi="Times New Roman"/>
                <w:color w:val="000000"/>
                <w:sz w:val="24"/>
                <w:lang w:val="ru-RU"/>
              </w:rPr>
              <w:t xml:space="preserve">Революционные события 1918—1919 гг. в </w:t>
            </w:r>
            <w:r w:rsidRPr="00CB1E24">
              <w:rPr>
                <w:rFonts w:ascii="Times New Roman" w:hAnsi="Times New Roman"/>
                <w:color w:val="000000"/>
                <w:sz w:val="24"/>
                <w:lang w:val="ru-RU"/>
              </w:rPr>
              <w:lastRenderedPageBreak/>
              <w:t>Европе.</w:t>
            </w:r>
          </w:p>
        </w:tc>
        <w:tc>
          <w:tcPr>
            <w:tcW w:w="1570" w:type="dxa"/>
            <w:tcMar>
              <w:top w:w="50" w:type="dxa"/>
              <w:left w:w="100" w:type="dxa"/>
            </w:tcMar>
            <w:vAlign w:val="center"/>
          </w:tcPr>
          <w:p w:rsidR="0067018D" w:rsidRDefault="0067018D">
            <w:pPr>
              <w:spacing w:after="0"/>
              <w:ind w:left="135"/>
              <w:jc w:val="center"/>
            </w:pPr>
            <w:r w:rsidRPr="00CB1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29" w:type="dxa"/>
            <w:vAlign w:val="center"/>
          </w:tcPr>
          <w:p w:rsidR="0067018D" w:rsidRDefault="0067018D"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w:t>
            </w:r>
            <w:r>
              <w:rPr>
                <w:rFonts w:ascii="Times New Roman" w:hAnsi="Times New Roman"/>
                <w:color w:val="000000"/>
                <w:sz w:val="24"/>
              </w:rPr>
              <w:lastRenderedPageBreak/>
              <w:t>ФИПИ</w:t>
            </w:r>
          </w:p>
        </w:tc>
      </w:tr>
      <w:tr w:rsidR="0067018D" w:rsidTr="0067018D">
        <w:trPr>
          <w:trHeight w:val="144"/>
          <w:tblCellSpacing w:w="20" w:type="nil"/>
        </w:trPr>
        <w:tc>
          <w:tcPr>
            <w:tcW w:w="836" w:type="dxa"/>
            <w:tcMar>
              <w:top w:w="50" w:type="dxa"/>
              <w:left w:w="100" w:type="dxa"/>
            </w:tcMar>
            <w:vAlign w:val="center"/>
          </w:tcPr>
          <w:p w:rsidR="0067018D" w:rsidRDefault="0067018D">
            <w:pPr>
              <w:spacing w:after="0"/>
            </w:pPr>
            <w:r>
              <w:rPr>
                <w:rFonts w:ascii="Times New Roman" w:hAnsi="Times New Roman"/>
                <w:color w:val="000000"/>
                <w:sz w:val="24"/>
              </w:rPr>
              <w:lastRenderedPageBreak/>
              <w:t>7</w:t>
            </w:r>
          </w:p>
        </w:tc>
        <w:tc>
          <w:tcPr>
            <w:tcW w:w="5211" w:type="dxa"/>
            <w:tcMar>
              <w:top w:w="50" w:type="dxa"/>
              <w:left w:w="100" w:type="dxa"/>
            </w:tcMar>
            <w:vAlign w:val="center"/>
          </w:tcPr>
          <w:p w:rsidR="0067018D" w:rsidRDefault="0067018D">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67018D" w:rsidRDefault="0067018D">
            <w:pPr>
              <w:spacing w:after="0"/>
              <w:ind w:left="135"/>
              <w:jc w:val="center"/>
            </w:pPr>
            <w:r>
              <w:rPr>
                <w:rFonts w:ascii="Times New Roman" w:hAnsi="Times New Roman"/>
                <w:color w:val="000000"/>
                <w:sz w:val="24"/>
              </w:rPr>
              <w:t xml:space="preserve"> 1 </w:t>
            </w:r>
          </w:p>
        </w:tc>
        <w:tc>
          <w:tcPr>
            <w:tcW w:w="2229" w:type="dxa"/>
            <w:vAlign w:val="center"/>
          </w:tcPr>
          <w:p w:rsidR="0067018D" w:rsidRDefault="0067018D"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8</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9</w:t>
            </w:r>
          </w:p>
        </w:tc>
        <w:tc>
          <w:tcPr>
            <w:tcW w:w="5211" w:type="dxa"/>
            <w:tcMar>
              <w:top w:w="50" w:type="dxa"/>
              <w:left w:w="100" w:type="dxa"/>
            </w:tcMar>
            <w:vAlign w:val="center"/>
          </w:tcPr>
          <w:p w:rsidR="0035437B" w:rsidRDefault="0035437B">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10</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11</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Установление авторитарных режимов в странах Европы в 1920-1930 гг.</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12</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Борьба против угрозы фашизма в Европе</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13</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14</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Страны Латинской Америки в 1918-1930 гг.</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15</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Международные отношения в 1920-х гг.</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16</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Международные отношения в 1930-х гг.</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136B08">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17</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67018D">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18</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tcPr>
          <w:p w:rsidR="0035437B" w:rsidRDefault="0035437B"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19</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20</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1941 год. Начало Великой Отечественной войны и война на Тихом океане</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21</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Положение в оккупированных странах. Коренной перелом в войне</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22</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Разгром Германии, Японии и их союзников. Итоги Второй мировой 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23</w:t>
            </w:r>
          </w:p>
        </w:tc>
        <w:tc>
          <w:tcPr>
            <w:tcW w:w="5211" w:type="dxa"/>
            <w:tcMar>
              <w:top w:w="50" w:type="dxa"/>
              <w:left w:w="100" w:type="dxa"/>
            </w:tcMar>
            <w:vAlign w:val="center"/>
          </w:tcPr>
          <w:p w:rsidR="0035437B" w:rsidRDefault="0035437B">
            <w:pPr>
              <w:spacing w:after="0"/>
              <w:ind w:left="135"/>
            </w:pPr>
            <w:r w:rsidRPr="00CB1E24">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24</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CB1E24">
              <w:rPr>
                <w:rFonts w:ascii="Times New Roman" w:hAnsi="Times New Roman"/>
                <w:color w:val="000000"/>
                <w:sz w:val="24"/>
                <w:lang w:val="ru-RU"/>
              </w:rPr>
              <w:t xml:space="preserve"> в.</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25</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Россия и мир накануне Первой мировой 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26</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 xml:space="preserve">Власть, экономика и общество в условиях </w:t>
            </w:r>
            <w:r w:rsidRPr="00CB1E24">
              <w:rPr>
                <w:rFonts w:ascii="Times New Roman" w:hAnsi="Times New Roman"/>
                <w:color w:val="000000"/>
                <w:sz w:val="24"/>
                <w:lang w:val="ru-RU"/>
              </w:rPr>
              <w:lastRenderedPageBreak/>
              <w:t>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w:t>
            </w:r>
            <w:r>
              <w:rPr>
                <w:rFonts w:ascii="Times New Roman" w:hAnsi="Times New Roman"/>
                <w:color w:val="000000"/>
                <w:sz w:val="24"/>
              </w:rPr>
              <w:lastRenderedPageBreak/>
              <w:t>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lastRenderedPageBreak/>
              <w:t>27</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Нарастание экономического кризиса и смена общественных настроений</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B941B4">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28</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Великая российская революция: этапы, лидеры, характеристика</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67018D">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29</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tcPr>
          <w:p w:rsidR="0035437B" w:rsidRDefault="0035437B"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331AD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30</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67018D">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31</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tcPr>
          <w:p w:rsidR="0035437B" w:rsidRDefault="0035437B"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32</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Причины, этапы и основные события Гражданской 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33</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34</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Причины победы Красной Армии в Гражданской войне</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35</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Идеология и культура Советской России периода Гражданской 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36</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Повседневная жизнь и быт в годы Гражданской 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37</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38</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Последствия Первой мировой и Гражданской войн</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39</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Переход к новой экономической политике</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40</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8F21C6">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41</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67018D">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42</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tcPr>
          <w:p w:rsidR="0035437B" w:rsidRDefault="0035437B"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43</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44</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45</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 xml:space="preserve">Советская социальная и национальная </w:t>
            </w:r>
            <w:r w:rsidRPr="00CB1E24">
              <w:rPr>
                <w:rFonts w:ascii="Times New Roman" w:hAnsi="Times New Roman"/>
                <w:color w:val="000000"/>
                <w:sz w:val="24"/>
                <w:lang w:val="ru-RU"/>
              </w:rPr>
              <w:lastRenderedPageBreak/>
              <w:t>политика 1930-х гг.</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w:t>
            </w:r>
            <w:r>
              <w:rPr>
                <w:rFonts w:ascii="Times New Roman" w:hAnsi="Times New Roman"/>
                <w:color w:val="000000"/>
                <w:sz w:val="24"/>
              </w:rPr>
              <w:lastRenderedPageBreak/>
              <w:t>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lastRenderedPageBreak/>
              <w:t>46</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Результаты, цена и издержки модернизации</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47</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Культурное пространство советского общества в 1920-1930-е гг.</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48</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49</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50</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51</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32AA3">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52</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СССР накануне Великой Отечественной 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67018D">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53</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Наш край в 1920—1930-е гг.</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tcPr>
          <w:p w:rsidR="0035437B" w:rsidRDefault="0035437B"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D042BD">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54</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Начальный период Великой Отечественной 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67018D">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55</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Битва за Москву. Блокада Ленинграда</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tcPr>
          <w:p w:rsidR="0035437B" w:rsidRDefault="0035437B"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EB4B3F">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56</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67018D">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57</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Коренной перелом в ходе войны: боевые действия (осень 1942-1943 гг. )</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tcPr>
          <w:p w:rsidR="0035437B" w:rsidRDefault="0035437B"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F65A1">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58</w:t>
            </w:r>
          </w:p>
        </w:tc>
        <w:tc>
          <w:tcPr>
            <w:tcW w:w="5211" w:type="dxa"/>
            <w:tcMar>
              <w:top w:w="50" w:type="dxa"/>
              <w:left w:w="100" w:type="dxa"/>
            </w:tcMar>
            <w:vAlign w:val="center"/>
          </w:tcPr>
          <w:p w:rsidR="0035437B" w:rsidRDefault="0035437B">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F65A1">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59</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Партизанское движение и подпольная борьба с врагом</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F65A1">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60</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"Все для фронта, все для победы!"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F65A1">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61</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F65A1">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62</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Культурное пространство в годы 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F65A1">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63</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Важнейшие события на фронтах (1944-сентябрь 1945 гг. )</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4F65A1">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64</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E222C2">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lastRenderedPageBreak/>
              <w:t>65</w:t>
            </w:r>
          </w:p>
        </w:tc>
        <w:tc>
          <w:tcPr>
            <w:tcW w:w="5211" w:type="dxa"/>
            <w:tcMar>
              <w:top w:w="50" w:type="dxa"/>
              <w:left w:w="100" w:type="dxa"/>
            </w:tcMar>
            <w:vAlign w:val="center"/>
          </w:tcPr>
          <w:p w:rsidR="0035437B" w:rsidRDefault="0035437B">
            <w:pPr>
              <w:spacing w:after="0"/>
              <w:ind w:left="135"/>
            </w:pPr>
            <w:r w:rsidRPr="00CB1E24">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E222C2">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66</w:t>
            </w:r>
          </w:p>
        </w:tc>
        <w:tc>
          <w:tcPr>
            <w:tcW w:w="5211" w:type="dxa"/>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Итоги Великой Отечественной и Второй мировой войны</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E222C2">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67</w:t>
            </w:r>
          </w:p>
        </w:tc>
        <w:tc>
          <w:tcPr>
            <w:tcW w:w="5211" w:type="dxa"/>
            <w:tcMar>
              <w:top w:w="50" w:type="dxa"/>
              <w:left w:w="100" w:type="dxa"/>
            </w:tcMar>
            <w:vAlign w:val="center"/>
          </w:tcPr>
          <w:p w:rsidR="0035437B" w:rsidRDefault="0035437B">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vAlign w:val="center"/>
          </w:tcPr>
          <w:p w:rsidR="0035437B" w:rsidRDefault="0035437B"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67018D">
        <w:trPr>
          <w:trHeight w:val="144"/>
          <w:tblCellSpacing w:w="20" w:type="nil"/>
        </w:trPr>
        <w:tc>
          <w:tcPr>
            <w:tcW w:w="836" w:type="dxa"/>
            <w:tcMar>
              <w:top w:w="50" w:type="dxa"/>
              <w:left w:w="100" w:type="dxa"/>
            </w:tcMar>
            <w:vAlign w:val="center"/>
          </w:tcPr>
          <w:p w:rsidR="0035437B" w:rsidRDefault="0035437B">
            <w:pPr>
              <w:spacing w:after="0"/>
            </w:pPr>
            <w:r>
              <w:rPr>
                <w:rFonts w:ascii="Times New Roman" w:hAnsi="Times New Roman"/>
                <w:color w:val="000000"/>
                <w:sz w:val="24"/>
              </w:rPr>
              <w:t>68</w:t>
            </w:r>
          </w:p>
        </w:tc>
        <w:tc>
          <w:tcPr>
            <w:tcW w:w="5211" w:type="dxa"/>
            <w:tcMar>
              <w:top w:w="50" w:type="dxa"/>
              <w:left w:w="100" w:type="dxa"/>
            </w:tcMar>
            <w:vAlign w:val="center"/>
          </w:tcPr>
          <w:p w:rsidR="0035437B" w:rsidRDefault="0035437B">
            <w:pPr>
              <w:spacing w:after="0"/>
              <w:ind w:left="135"/>
            </w:pPr>
            <w:r w:rsidRPr="00CB1E24">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1570" w:type="dxa"/>
            <w:tcMar>
              <w:top w:w="50" w:type="dxa"/>
              <w:left w:w="100" w:type="dxa"/>
            </w:tcMar>
            <w:vAlign w:val="center"/>
          </w:tcPr>
          <w:p w:rsidR="0035437B" w:rsidRDefault="0035437B">
            <w:pPr>
              <w:spacing w:after="0"/>
              <w:ind w:left="135"/>
              <w:jc w:val="center"/>
            </w:pPr>
            <w:r>
              <w:rPr>
                <w:rFonts w:ascii="Times New Roman" w:hAnsi="Times New Roman"/>
                <w:color w:val="000000"/>
                <w:sz w:val="24"/>
              </w:rPr>
              <w:t xml:space="preserve"> 1 </w:t>
            </w:r>
          </w:p>
        </w:tc>
        <w:tc>
          <w:tcPr>
            <w:tcW w:w="2229" w:type="dxa"/>
          </w:tcPr>
          <w:p w:rsidR="0035437B" w:rsidRDefault="0035437B">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35437B" w:rsidTr="0067018D">
        <w:trPr>
          <w:trHeight w:val="144"/>
          <w:tblCellSpacing w:w="20" w:type="nil"/>
        </w:trPr>
        <w:tc>
          <w:tcPr>
            <w:tcW w:w="6047" w:type="dxa"/>
            <w:gridSpan w:val="2"/>
            <w:tcMar>
              <w:top w:w="50" w:type="dxa"/>
              <w:left w:w="100" w:type="dxa"/>
            </w:tcMar>
            <w:vAlign w:val="center"/>
          </w:tcPr>
          <w:p w:rsidR="0035437B" w:rsidRPr="00CB1E24" w:rsidRDefault="0035437B">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35437B" w:rsidRDefault="0035437B">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29" w:type="dxa"/>
          </w:tcPr>
          <w:p w:rsidR="0035437B" w:rsidRPr="00CB1E24" w:rsidRDefault="0035437B">
            <w:pPr>
              <w:spacing w:after="0"/>
              <w:ind w:left="135"/>
              <w:jc w:val="center"/>
              <w:rPr>
                <w:rFonts w:ascii="Times New Roman" w:hAnsi="Times New Roman"/>
                <w:color w:val="000000"/>
                <w:sz w:val="24"/>
                <w:lang w:val="ru-RU"/>
              </w:rPr>
            </w:pPr>
          </w:p>
        </w:tc>
      </w:tr>
    </w:tbl>
    <w:p w:rsidR="005B45EC" w:rsidRDefault="005B45EC">
      <w:pPr>
        <w:sectPr w:rsidR="005B45EC" w:rsidSect="00CB1E24">
          <w:type w:val="continuous"/>
          <w:pgSz w:w="11906" w:h="16383"/>
          <w:pgMar w:top="850" w:right="1134" w:bottom="1701" w:left="1134" w:header="720" w:footer="720" w:gutter="0"/>
          <w:cols w:space="720"/>
          <w:docGrid w:linePitch="299"/>
        </w:sectPr>
      </w:pPr>
    </w:p>
    <w:p w:rsidR="004700A1" w:rsidRDefault="004700A1">
      <w:pPr>
        <w:spacing w:after="0"/>
        <w:ind w:left="120"/>
        <w:rPr>
          <w:rFonts w:ascii="Times New Roman" w:hAnsi="Times New Roman"/>
          <w:b/>
          <w:color w:val="000000"/>
          <w:sz w:val="28"/>
          <w:lang w:val="ru-RU"/>
        </w:rPr>
      </w:pPr>
    </w:p>
    <w:p w:rsidR="004700A1" w:rsidRDefault="004700A1">
      <w:pPr>
        <w:spacing w:after="0"/>
        <w:ind w:left="120"/>
        <w:rPr>
          <w:rFonts w:ascii="Times New Roman" w:hAnsi="Times New Roman"/>
          <w:b/>
          <w:color w:val="000000"/>
          <w:sz w:val="28"/>
          <w:lang w:val="ru-RU"/>
        </w:rPr>
      </w:pPr>
    </w:p>
    <w:p w:rsidR="005B45EC" w:rsidRDefault="00CB1E2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806"/>
        <w:gridCol w:w="2006"/>
        <w:gridCol w:w="2229"/>
      </w:tblGrid>
      <w:tr w:rsidR="004700A1" w:rsidTr="009455C3">
        <w:trPr>
          <w:trHeight w:val="1311"/>
          <w:tblCellSpacing w:w="20" w:type="nil"/>
        </w:trPr>
        <w:tc>
          <w:tcPr>
            <w:tcW w:w="827" w:type="dxa"/>
            <w:tcMar>
              <w:top w:w="50" w:type="dxa"/>
              <w:left w:w="100" w:type="dxa"/>
            </w:tcMar>
            <w:vAlign w:val="center"/>
          </w:tcPr>
          <w:p w:rsidR="004700A1" w:rsidRDefault="004700A1">
            <w:pPr>
              <w:spacing w:after="0"/>
              <w:ind w:left="135"/>
            </w:pPr>
            <w:r>
              <w:rPr>
                <w:rFonts w:ascii="Times New Roman" w:hAnsi="Times New Roman"/>
                <w:b/>
                <w:color w:val="000000"/>
                <w:sz w:val="24"/>
              </w:rPr>
              <w:t xml:space="preserve">№ п/п </w:t>
            </w:r>
          </w:p>
          <w:p w:rsidR="004700A1" w:rsidRDefault="004700A1">
            <w:pPr>
              <w:spacing w:after="0"/>
              <w:ind w:left="135"/>
            </w:pP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700A1" w:rsidRDefault="004700A1">
            <w:pPr>
              <w:spacing w:after="0"/>
              <w:ind w:left="135"/>
            </w:pPr>
          </w:p>
        </w:tc>
        <w:tc>
          <w:tcPr>
            <w:tcW w:w="2104" w:type="dxa"/>
            <w:tcMar>
              <w:top w:w="50" w:type="dxa"/>
              <w:left w:w="100" w:type="dxa"/>
            </w:tcMar>
            <w:vAlign w:val="center"/>
          </w:tcPr>
          <w:p w:rsidR="004700A1" w:rsidRDefault="004700A1" w:rsidP="001034E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4700A1" w:rsidRDefault="004700A1" w:rsidP="001034E4">
            <w:pPr>
              <w:spacing w:after="0"/>
            </w:pPr>
            <w:r>
              <w:rPr>
                <w:rFonts w:ascii="Times New Roman" w:hAnsi="Times New Roman"/>
                <w:b/>
                <w:color w:val="000000"/>
                <w:sz w:val="24"/>
              </w:rPr>
              <w:t xml:space="preserve"> </w:t>
            </w:r>
          </w:p>
          <w:p w:rsidR="004700A1" w:rsidRDefault="004700A1" w:rsidP="001034E4">
            <w:pPr>
              <w:spacing w:after="0"/>
              <w:ind w:left="135"/>
            </w:pPr>
          </w:p>
        </w:tc>
        <w:tc>
          <w:tcPr>
            <w:tcW w:w="1684" w:type="dxa"/>
          </w:tcPr>
          <w:p w:rsidR="004700A1" w:rsidRDefault="004700A1" w:rsidP="001034E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700A1" w:rsidRDefault="004700A1" w:rsidP="001034E4">
            <w:pPr>
              <w:spacing w:after="0"/>
              <w:rPr>
                <w:rFonts w:ascii="Times New Roman" w:hAnsi="Times New Roman"/>
                <w:b/>
                <w:color w:val="000000"/>
                <w:sz w:val="24"/>
              </w:rPr>
            </w:pP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w:t>
            </w: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От мира к холодной войне. </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 </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в. </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6</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«Скандинавская модель" социально-экономического развития</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7</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CB1E24">
              <w:rPr>
                <w:rFonts w:ascii="Times New Roman" w:hAnsi="Times New Roman"/>
                <w:color w:val="000000"/>
                <w:sz w:val="24"/>
                <w:lang w:val="ru-RU"/>
              </w:rPr>
              <w:t xml:space="preserve">-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8</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9</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0012D5">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10</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7018D">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11</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tcPr>
          <w:p w:rsidR="004700A1" w:rsidRDefault="004700A1"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lastRenderedPageBreak/>
              <w:t>12</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13</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14</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Страны Тропической и Южной Африки</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15</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16</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17</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18</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Международные отношения в 1960-1980-е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19</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20</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325947">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21</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CB1E24">
              <w:rPr>
                <w:rFonts w:ascii="Times New Roman" w:hAnsi="Times New Roman"/>
                <w:color w:val="000000"/>
                <w:sz w:val="24"/>
                <w:lang w:val="ru-RU"/>
              </w:rPr>
              <w:t xml:space="preserve">-начала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7018D">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22</w:t>
            </w: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tcPr>
          <w:p w:rsidR="004700A1" w:rsidRDefault="004700A1"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23</w:t>
            </w:r>
          </w:p>
        </w:tc>
        <w:tc>
          <w:tcPr>
            <w:tcW w:w="5231" w:type="dxa"/>
            <w:tcMar>
              <w:top w:w="50" w:type="dxa"/>
              <w:left w:w="100" w:type="dxa"/>
            </w:tcMar>
            <w:vAlign w:val="center"/>
          </w:tcPr>
          <w:p w:rsidR="004700A1" w:rsidRDefault="004700A1">
            <w:pPr>
              <w:spacing w:after="0"/>
              <w:ind w:left="135"/>
            </w:pPr>
            <w:r w:rsidRPr="00CB1E24">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24</w:t>
            </w: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25</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Влияние последствий войны на советскую систему и общество.</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26</w:t>
            </w: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27</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Ужесточение административно-командной системы в 1945-1953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28</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Внешняя политика СССР в 1945-1953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29</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Политические события в СССР в середине 1950-х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lastRenderedPageBreak/>
              <w:t>30</w:t>
            </w:r>
          </w:p>
        </w:tc>
        <w:tc>
          <w:tcPr>
            <w:tcW w:w="5231" w:type="dxa"/>
            <w:tcMar>
              <w:top w:w="50" w:type="dxa"/>
              <w:left w:w="100" w:type="dxa"/>
            </w:tcMar>
            <w:vAlign w:val="center"/>
          </w:tcPr>
          <w:p w:rsidR="004700A1" w:rsidRDefault="004700A1">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31</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Социально-экономическое развитие СССР в середине 1950-х -первой половине 1960-х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27522">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32</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7018D">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33</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Внешняя политика СССР в середине 1950-х -первой половине 1960-х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tcPr>
          <w:p w:rsidR="004700A1" w:rsidRDefault="004700A1"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34</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СССР в первой половине 1960-х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35</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Внутренняя политика Л. И. Брежнева</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36</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Экономическое развитие СССР середины 1960-х - первой половины 1980-х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37</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Повседневность в городе и в деревне.</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38</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39</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Культура СССР второй половины 1960-х-середины 1980-х гг. </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40</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Внешняя политика СССР середины 1960-х - первой половины 1980-х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41</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Л. И. Брежнев в оценках современников и историков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42</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М. С. Горбачев и его окружение: курс на реформы.</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F559E0">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43</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Реформы в экономике, в политической и государственной сферах</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7018D">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44</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Новое мышление Горбачева. Изменения в советской внешней политике</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tcPr>
          <w:p w:rsidR="004700A1" w:rsidRDefault="004700A1"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45</w:t>
            </w: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46</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Усиление центробежных тенденций и угрозы распада СССР.</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47</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Попытка государственного переворота в августе 1991 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48</w:t>
            </w: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w:t>
            </w:r>
            <w:r>
              <w:rPr>
                <w:rFonts w:ascii="Times New Roman" w:hAnsi="Times New Roman"/>
                <w:color w:val="000000"/>
                <w:sz w:val="24"/>
              </w:rPr>
              <w:lastRenderedPageBreak/>
              <w:t>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lastRenderedPageBreak/>
              <w:t>49</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Повторительно-обобщающий урок по теме "СССР в 1945-1991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50</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Б. Н. Ельцин. Начало радикальных экономических преобразований</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51</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52</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Принятие Конституции России 1993 г. и ее значение</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53</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Корректировка курса реформ и попытки стабилизации экономики</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BC07FF">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54</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Повседневная жизнь россиян в условиях реформ</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7018D">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55</w:t>
            </w: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tcPr>
          <w:p w:rsidR="004700A1" w:rsidRDefault="004700A1"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56</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Российская многопартийность и строительство гражданского общества</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57</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CB1E24">
              <w:rPr>
                <w:rFonts w:ascii="Times New Roman" w:hAnsi="Times New Roman"/>
                <w:color w:val="000000"/>
                <w:sz w:val="24"/>
                <w:lang w:val="ru-RU"/>
              </w:rPr>
              <w:t xml:space="preserve"> веке</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58</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59</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Экономика России в конце 1990- начале 2010-х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60</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Основные направления внешней и внутренней политики России в 2008-2012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61</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Принципы и направления развития РФ в 2012-2020-х гг.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62</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CB1E24">
              <w:rPr>
                <w:rFonts w:ascii="Times New Roman" w:hAnsi="Times New Roman"/>
                <w:color w:val="000000"/>
                <w:sz w:val="24"/>
                <w:lang w:val="ru-RU"/>
              </w:rPr>
              <w:t xml:space="preserve"> в. Новый облик российского общества.</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63</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64</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Центробежные и партнерские тенденции в СНГ</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C36F5E">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65</w:t>
            </w: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7018D">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66</w:t>
            </w:r>
          </w:p>
        </w:tc>
        <w:tc>
          <w:tcPr>
            <w:tcW w:w="5231" w:type="dxa"/>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CB1E24">
              <w:rPr>
                <w:rFonts w:ascii="Times New Roman" w:hAnsi="Times New Roman"/>
                <w:color w:val="000000"/>
                <w:sz w:val="24"/>
                <w:lang w:val="ru-RU"/>
              </w:rPr>
              <w:t xml:space="preserve">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4" w:type="dxa"/>
          </w:tcPr>
          <w:p w:rsidR="004700A1" w:rsidRDefault="004700A1"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A70C08">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lastRenderedPageBreak/>
              <w:t>67</w:t>
            </w:r>
          </w:p>
        </w:tc>
        <w:tc>
          <w:tcPr>
            <w:tcW w:w="5231" w:type="dxa"/>
            <w:tcMar>
              <w:top w:w="50" w:type="dxa"/>
              <w:left w:w="100" w:type="dxa"/>
            </w:tcMar>
            <w:vAlign w:val="center"/>
          </w:tcPr>
          <w:p w:rsidR="004700A1" w:rsidRDefault="004700A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vAlign w:val="center"/>
          </w:tcPr>
          <w:p w:rsidR="004700A1" w:rsidRDefault="004700A1" w:rsidP="001034E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7018D">
        <w:trPr>
          <w:trHeight w:val="144"/>
          <w:tblCellSpacing w:w="20" w:type="nil"/>
        </w:trPr>
        <w:tc>
          <w:tcPr>
            <w:tcW w:w="827" w:type="dxa"/>
            <w:tcMar>
              <w:top w:w="50" w:type="dxa"/>
              <w:left w:w="100" w:type="dxa"/>
            </w:tcMar>
            <w:vAlign w:val="center"/>
          </w:tcPr>
          <w:p w:rsidR="004700A1" w:rsidRDefault="004700A1">
            <w:pPr>
              <w:spacing w:after="0"/>
            </w:pPr>
            <w:r>
              <w:rPr>
                <w:rFonts w:ascii="Times New Roman" w:hAnsi="Times New Roman"/>
                <w:color w:val="000000"/>
                <w:sz w:val="24"/>
              </w:rPr>
              <w:t>68</w:t>
            </w:r>
          </w:p>
        </w:tc>
        <w:tc>
          <w:tcPr>
            <w:tcW w:w="5231" w:type="dxa"/>
            <w:tcMar>
              <w:top w:w="50" w:type="dxa"/>
              <w:left w:w="100" w:type="dxa"/>
            </w:tcMar>
            <w:vAlign w:val="center"/>
          </w:tcPr>
          <w:p w:rsidR="004700A1" w:rsidRDefault="004700A1">
            <w:pPr>
              <w:spacing w:after="0"/>
              <w:ind w:left="135"/>
            </w:pPr>
            <w:r w:rsidRPr="00CB1E24">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2104" w:type="dxa"/>
            <w:tcMar>
              <w:top w:w="50" w:type="dxa"/>
              <w:left w:w="100" w:type="dxa"/>
            </w:tcMar>
            <w:vAlign w:val="center"/>
          </w:tcPr>
          <w:p w:rsidR="004700A1" w:rsidRDefault="004700A1">
            <w:pPr>
              <w:spacing w:after="0"/>
              <w:ind w:left="135"/>
              <w:jc w:val="center"/>
            </w:pPr>
            <w:r>
              <w:rPr>
                <w:rFonts w:ascii="Times New Roman" w:hAnsi="Times New Roman"/>
                <w:color w:val="000000"/>
                <w:sz w:val="24"/>
              </w:rPr>
              <w:t xml:space="preserve"> 1 </w:t>
            </w:r>
          </w:p>
        </w:tc>
        <w:tc>
          <w:tcPr>
            <w:tcW w:w="1684" w:type="dxa"/>
          </w:tcPr>
          <w:p w:rsidR="004700A1" w:rsidRDefault="004700A1" w:rsidP="001034E4">
            <w:pPr>
              <w:spacing w:after="0"/>
              <w:ind w:left="135"/>
              <w:jc w:val="center"/>
              <w:rPr>
                <w:rFonts w:ascii="Times New Roman" w:hAnsi="Times New Roman"/>
                <w:color w:val="000000"/>
                <w:sz w:val="24"/>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4700A1" w:rsidTr="0067018D">
        <w:trPr>
          <w:trHeight w:val="144"/>
          <w:tblCellSpacing w:w="20" w:type="nil"/>
        </w:trPr>
        <w:tc>
          <w:tcPr>
            <w:tcW w:w="6058" w:type="dxa"/>
            <w:gridSpan w:val="2"/>
            <w:tcMar>
              <w:top w:w="50" w:type="dxa"/>
              <w:left w:w="100" w:type="dxa"/>
            </w:tcMar>
            <w:vAlign w:val="center"/>
          </w:tcPr>
          <w:p w:rsidR="004700A1" w:rsidRPr="00CB1E24" w:rsidRDefault="004700A1">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2104" w:type="dxa"/>
            <w:tcMar>
              <w:top w:w="50" w:type="dxa"/>
              <w:left w:w="100" w:type="dxa"/>
            </w:tcMar>
            <w:vAlign w:val="center"/>
          </w:tcPr>
          <w:p w:rsidR="004700A1" w:rsidRDefault="004700A1">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4" w:type="dxa"/>
          </w:tcPr>
          <w:p w:rsidR="004700A1" w:rsidRPr="00CB1E24" w:rsidRDefault="004700A1">
            <w:pPr>
              <w:spacing w:after="0"/>
              <w:ind w:left="135"/>
              <w:jc w:val="center"/>
              <w:rPr>
                <w:rFonts w:ascii="Times New Roman" w:hAnsi="Times New Roman"/>
                <w:color w:val="000000"/>
                <w:sz w:val="24"/>
                <w:lang w:val="ru-RU"/>
              </w:rPr>
            </w:pPr>
          </w:p>
        </w:tc>
      </w:tr>
    </w:tbl>
    <w:p w:rsidR="005B45EC" w:rsidRDefault="005B45EC">
      <w:pPr>
        <w:sectPr w:rsidR="005B45EC" w:rsidSect="00CB1E24">
          <w:type w:val="continuous"/>
          <w:pgSz w:w="11906" w:h="16383"/>
          <w:pgMar w:top="850" w:right="1134" w:bottom="1701" w:left="1134" w:header="720" w:footer="720" w:gutter="0"/>
          <w:cols w:space="720"/>
          <w:docGrid w:linePitch="299"/>
        </w:sectPr>
      </w:pPr>
      <w:bookmarkStart w:id="6" w:name="_GoBack"/>
      <w:bookmarkEnd w:id="6"/>
    </w:p>
    <w:p w:rsidR="005B45EC" w:rsidRPr="00CB1E24" w:rsidRDefault="00CB1E24" w:rsidP="00090E86">
      <w:pPr>
        <w:spacing w:after="0" w:line="240" w:lineRule="auto"/>
        <w:rPr>
          <w:lang w:val="ru-RU"/>
        </w:rPr>
      </w:pPr>
      <w:bookmarkStart w:id="7" w:name="block-1295009"/>
      <w:bookmarkEnd w:id="5"/>
      <w:r w:rsidRPr="00CB1E24">
        <w:rPr>
          <w:rFonts w:ascii="Times New Roman" w:hAnsi="Times New Roman"/>
          <w:b/>
          <w:color w:val="000000"/>
          <w:sz w:val="28"/>
          <w:lang w:val="ru-RU"/>
        </w:rPr>
        <w:lastRenderedPageBreak/>
        <w:t>ЦИФРОВЫЕ ОБРАЗОВАТЕЛЬНЫЕ РЕСУРСЫ И РЕСУРСЫ СЕТИ ИНТЕРНЕТ</w:t>
      </w:r>
    </w:p>
    <w:p w:rsidR="00CB1E24" w:rsidRDefault="00CB1E24" w:rsidP="00CB1E24">
      <w:pPr>
        <w:spacing w:after="0" w:line="240" w:lineRule="auto"/>
        <w:ind w:left="119"/>
        <w:rPr>
          <w:rFonts w:ascii="Times New Roman" w:hAnsi="Times New Roman"/>
          <w:color w:val="000000"/>
          <w:sz w:val="28"/>
          <w:lang w:val="ru-RU"/>
        </w:rPr>
      </w:pPr>
      <w:r w:rsidRPr="00090E86">
        <w:rPr>
          <w:rFonts w:ascii="Times New Roman" w:hAnsi="Times New Roman"/>
          <w:color w:val="000000"/>
          <w:sz w:val="28"/>
          <w:lang w:val="ru-RU"/>
        </w:rPr>
        <w:t>​</w:t>
      </w:r>
      <w:r w:rsidRPr="00090E86">
        <w:rPr>
          <w:rFonts w:ascii="Times New Roman" w:hAnsi="Times New Roman"/>
          <w:color w:val="333333"/>
          <w:sz w:val="28"/>
          <w:lang w:val="ru-RU"/>
        </w:rPr>
        <w:t>​‌</w:t>
      </w:r>
      <w:r w:rsidRPr="00090E86">
        <w:rPr>
          <w:rFonts w:ascii="Times New Roman" w:hAnsi="Times New Roman"/>
          <w:color w:val="000000"/>
          <w:sz w:val="28"/>
          <w:lang w:val="ru-RU"/>
        </w:rPr>
        <w:t>История РФ</w:t>
      </w:r>
      <w:r w:rsidRPr="00090E86">
        <w:rPr>
          <w:sz w:val="28"/>
          <w:lang w:val="ru-RU"/>
        </w:rPr>
        <w:br/>
      </w:r>
      <w:r w:rsidRPr="00090E86">
        <w:rPr>
          <w:rFonts w:ascii="Times New Roman" w:hAnsi="Times New Roman"/>
          <w:color w:val="000000"/>
          <w:sz w:val="28"/>
          <w:lang w:val="ru-RU"/>
        </w:rPr>
        <w:t xml:space="preserve"> РЭШ</w:t>
      </w:r>
      <w:bookmarkStart w:id="8" w:name="a533c747-85bf-4629-95ae-536468e95f06"/>
    </w:p>
    <w:p w:rsidR="00CB1E24" w:rsidRPr="00CB1E24" w:rsidRDefault="00CB1E24" w:rsidP="00CB1E24">
      <w:pPr>
        <w:spacing w:after="0" w:line="240" w:lineRule="auto"/>
        <w:ind w:left="119"/>
        <w:rPr>
          <w:rFonts w:ascii="Times New Roman" w:hAnsi="Times New Roman"/>
          <w:color w:val="000000"/>
          <w:sz w:val="28"/>
          <w:lang w:val="ru-RU"/>
        </w:rPr>
        <w:sectPr w:rsidR="00CB1E24" w:rsidRPr="00CB1E24">
          <w:pgSz w:w="11906" w:h="16383"/>
          <w:pgMar w:top="1134" w:right="850" w:bottom="1134" w:left="1701" w:header="720" w:footer="720" w:gutter="0"/>
          <w:cols w:space="720"/>
        </w:sectPr>
      </w:pPr>
      <w:r w:rsidRPr="00090E86">
        <w:rPr>
          <w:rFonts w:ascii="Times New Roman" w:hAnsi="Times New Roman"/>
          <w:color w:val="000000"/>
          <w:sz w:val="28"/>
          <w:lang w:val="ru-RU"/>
        </w:rPr>
        <w:t xml:space="preserve"> ФИПИ</w:t>
      </w:r>
      <w:bookmarkEnd w:id="8"/>
    </w:p>
    <w:bookmarkEnd w:id="7"/>
    <w:p w:rsidR="00CB1E24" w:rsidRPr="00CB1E24" w:rsidRDefault="00CB1E24" w:rsidP="00CB1E24">
      <w:pPr>
        <w:rPr>
          <w:lang w:val="ru-RU"/>
        </w:rPr>
      </w:pPr>
    </w:p>
    <w:sectPr w:rsidR="00CB1E24" w:rsidRPr="00CB1E24" w:rsidSect="005B45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C020B"/>
    <w:multiLevelType w:val="multilevel"/>
    <w:tmpl w:val="FE302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E1B60"/>
    <w:multiLevelType w:val="multilevel"/>
    <w:tmpl w:val="D8389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AC4DC2"/>
    <w:multiLevelType w:val="multilevel"/>
    <w:tmpl w:val="BC78E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9695F"/>
    <w:multiLevelType w:val="multilevel"/>
    <w:tmpl w:val="3B823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A83222"/>
    <w:multiLevelType w:val="multilevel"/>
    <w:tmpl w:val="EB9E8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00E32"/>
    <w:multiLevelType w:val="multilevel"/>
    <w:tmpl w:val="768EA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D2932"/>
    <w:multiLevelType w:val="multilevel"/>
    <w:tmpl w:val="506CC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120152"/>
    <w:multiLevelType w:val="multilevel"/>
    <w:tmpl w:val="8B7EF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0B425E"/>
    <w:multiLevelType w:val="multilevel"/>
    <w:tmpl w:val="967A4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7515D4"/>
    <w:multiLevelType w:val="multilevel"/>
    <w:tmpl w:val="3EF0C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642B15"/>
    <w:multiLevelType w:val="multilevel"/>
    <w:tmpl w:val="FB267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C753C4"/>
    <w:multiLevelType w:val="multilevel"/>
    <w:tmpl w:val="8F6A4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4162AE"/>
    <w:multiLevelType w:val="multilevel"/>
    <w:tmpl w:val="EDC8D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8255A0"/>
    <w:multiLevelType w:val="multilevel"/>
    <w:tmpl w:val="5A08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183935"/>
    <w:multiLevelType w:val="multilevel"/>
    <w:tmpl w:val="D4543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A545B5"/>
    <w:multiLevelType w:val="multilevel"/>
    <w:tmpl w:val="0916E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E4674A"/>
    <w:multiLevelType w:val="multilevel"/>
    <w:tmpl w:val="BB683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D75261"/>
    <w:multiLevelType w:val="multilevel"/>
    <w:tmpl w:val="56A46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FF3D12"/>
    <w:multiLevelType w:val="multilevel"/>
    <w:tmpl w:val="208C1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AE4B3D"/>
    <w:multiLevelType w:val="multilevel"/>
    <w:tmpl w:val="3CE6B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3456C34"/>
    <w:multiLevelType w:val="multilevel"/>
    <w:tmpl w:val="A1BC2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823BE9"/>
    <w:multiLevelType w:val="multilevel"/>
    <w:tmpl w:val="1A9E9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5"/>
  </w:num>
  <w:num w:numId="3">
    <w:abstractNumId w:val="3"/>
  </w:num>
  <w:num w:numId="4">
    <w:abstractNumId w:val="21"/>
  </w:num>
  <w:num w:numId="5">
    <w:abstractNumId w:val="8"/>
  </w:num>
  <w:num w:numId="6">
    <w:abstractNumId w:val="10"/>
  </w:num>
  <w:num w:numId="7">
    <w:abstractNumId w:val="18"/>
  </w:num>
  <w:num w:numId="8">
    <w:abstractNumId w:val="0"/>
  </w:num>
  <w:num w:numId="9">
    <w:abstractNumId w:val="9"/>
  </w:num>
  <w:num w:numId="10">
    <w:abstractNumId w:val="11"/>
  </w:num>
  <w:num w:numId="11">
    <w:abstractNumId w:val="6"/>
  </w:num>
  <w:num w:numId="12">
    <w:abstractNumId w:val="12"/>
  </w:num>
  <w:num w:numId="13">
    <w:abstractNumId w:val="5"/>
  </w:num>
  <w:num w:numId="14">
    <w:abstractNumId w:val="13"/>
  </w:num>
  <w:num w:numId="15">
    <w:abstractNumId w:val="2"/>
  </w:num>
  <w:num w:numId="16">
    <w:abstractNumId w:val="17"/>
  </w:num>
  <w:num w:numId="17">
    <w:abstractNumId w:val="7"/>
  </w:num>
  <w:num w:numId="18">
    <w:abstractNumId w:val="1"/>
  </w:num>
  <w:num w:numId="19">
    <w:abstractNumId w:val="16"/>
  </w:num>
  <w:num w:numId="20">
    <w:abstractNumId w:val="4"/>
  </w:num>
  <w:num w:numId="21">
    <w:abstractNumId w:val="1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B45EC"/>
    <w:rsid w:val="00090E86"/>
    <w:rsid w:val="00325266"/>
    <w:rsid w:val="0035437B"/>
    <w:rsid w:val="004700A1"/>
    <w:rsid w:val="005B45EC"/>
    <w:rsid w:val="0067018D"/>
    <w:rsid w:val="007B4752"/>
    <w:rsid w:val="00B66698"/>
    <w:rsid w:val="00BD42A6"/>
    <w:rsid w:val="00CB1E24"/>
    <w:rsid w:val="00EA56D8"/>
    <w:rsid w:val="00FB6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EC114"/>
  <w15:docId w15:val="{B02C419B-3DC4-4E44-A210-1B350EEAC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45EC"/>
    <w:rPr>
      <w:color w:val="0000FF" w:themeColor="hyperlink"/>
      <w:u w:val="single"/>
    </w:rPr>
  </w:style>
  <w:style w:type="table" w:styleId="ac">
    <w:name w:val="Table Grid"/>
    <w:basedOn w:val="a1"/>
    <w:uiPriority w:val="59"/>
    <w:rsid w:val="005B45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355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61</Pages>
  <Words>17434</Words>
  <Characters>99379</Characters>
  <Application>Microsoft Office Word</Application>
  <DocSecurity>0</DocSecurity>
  <Lines>828</Lines>
  <Paragraphs>233</Paragraphs>
  <ScaleCrop>false</ScaleCrop>
  <Company/>
  <LinksUpToDate>false</LinksUpToDate>
  <CharactersWithSpaces>116580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13</cp:revision>
  <dcterms:created xsi:type="dcterms:W3CDTF">2023-06-18T08:12:00Z</dcterms:created>
  <dcterms:modified xsi:type="dcterms:W3CDTF">2025-12-14T20:33:00Z</dcterms:modified>
</cp:coreProperties>
</file>